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0FA" w:rsidRDefault="008E70FA"/>
    <w:tbl>
      <w:tblPr>
        <w:tblW w:w="0" w:type="auto"/>
        <w:tblLook w:val="01E0" w:firstRow="1" w:lastRow="1" w:firstColumn="1" w:lastColumn="1" w:noHBand="0" w:noVBand="0"/>
      </w:tblPr>
      <w:tblGrid>
        <w:gridCol w:w="10173"/>
        <w:gridCol w:w="248"/>
      </w:tblGrid>
      <w:tr w:rsidR="00DF7996" w:rsidRPr="00DF7996" w:rsidTr="0016037E">
        <w:tc>
          <w:tcPr>
            <w:tcW w:w="10173" w:type="dxa"/>
            <w:shd w:val="clear" w:color="auto" w:fill="auto"/>
          </w:tcPr>
          <w:p w:rsidR="0016037E" w:rsidRPr="0016037E" w:rsidRDefault="0016037E" w:rsidP="0016037E">
            <w:pPr>
              <w:spacing w:after="0" w:line="240" w:lineRule="auto"/>
              <w:jc w:val="center"/>
              <w:rPr>
                <w:rFonts w:ascii="Times New Roman" w:eastAsia="Times New Roman" w:hAnsi="Times New Roman" w:cs="Times New Roman"/>
                <w:sz w:val="24"/>
                <w:szCs w:val="24"/>
                <w:lang w:eastAsia="ru-RU"/>
              </w:rPr>
            </w:pPr>
            <w:r w:rsidRPr="0016037E">
              <w:rPr>
                <w:rFonts w:ascii="Times New Roman" w:eastAsia="Times New Roman" w:hAnsi="Times New Roman" w:cs="Times New Roman"/>
                <w:sz w:val="24"/>
                <w:szCs w:val="24"/>
                <w:lang w:eastAsia="ru-RU"/>
              </w:rPr>
              <w:t xml:space="preserve">Автономная Некоммерческая Организация </w:t>
            </w:r>
          </w:p>
          <w:p w:rsidR="0016037E" w:rsidRPr="0016037E" w:rsidRDefault="0016037E" w:rsidP="0016037E">
            <w:pPr>
              <w:spacing w:after="0" w:line="240" w:lineRule="auto"/>
              <w:jc w:val="center"/>
              <w:rPr>
                <w:rFonts w:ascii="Times New Roman" w:eastAsia="Times New Roman" w:hAnsi="Times New Roman" w:cs="Times New Roman"/>
                <w:sz w:val="24"/>
                <w:szCs w:val="24"/>
                <w:lang w:eastAsia="ru-RU"/>
              </w:rPr>
            </w:pPr>
            <w:r w:rsidRPr="0016037E">
              <w:rPr>
                <w:rFonts w:ascii="Times New Roman" w:eastAsia="Times New Roman" w:hAnsi="Times New Roman" w:cs="Times New Roman"/>
                <w:sz w:val="24"/>
                <w:szCs w:val="24"/>
                <w:lang w:eastAsia="ru-RU"/>
              </w:rPr>
              <w:t xml:space="preserve">Дополнительного Профессионального Образования </w:t>
            </w:r>
          </w:p>
          <w:p w:rsidR="0016037E" w:rsidRDefault="0016037E" w:rsidP="0016037E">
            <w:pPr>
              <w:spacing w:after="0" w:line="240" w:lineRule="auto"/>
              <w:jc w:val="center"/>
              <w:rPr>
                <w:rFonts w:ascii="Times New Roman" w:eastAsia="Times New Roman" w:hAnsi="Times New Roman" w:cs="Times New Roman"/>
                <w:sz w:val="24"/>
                <w:szCs w:val="24"/>
                <w:lang w:eastAsia="ru-RU"/>
              </w:rPr>
            </w:pPr>
            <w:r w:rsidRPr="0016037E">
              <w:rPr>
                <w:rFonts w:ascii="Times New Roman" w:eastAsia="Times New Roman" w:hAnsi="Times New Roman" w:cs="Times New Roman"/>
                <w:sz w:val="24"/>
                <w:szCs w:val="24"/>
                <w:lang w:eastAsia="ru-RU"/>
              </w:rPr>
              <w:t xml:space="preserve">«Магнитогорская автошкола – 1» </w:t>
            </w:r>
          </w:p>
          <w:p w:rsidR="002F0CDC" w:rsidRPr="0016037E" w:rsidRDefault="002F0CDC" w:rsidP="0016037E">
            <w:pPr>
              <w:spacing w:after="0" w:line="240" w:lineRule="auto"/>
              <w:jc w:val="center"/>
              <w:rPr>
                <w:rFonts w:ascii="Times New Roman" w:eastAsia="Times New Roman" w:hAnsi="Times New Roman" w:cs="Times New Roman"/>
                <w:sz w:val="24"/>
                <w:szCs w:val="24"/>
                <w:lang w:eastAsia="ru-RU"/>
              </w:rPr>
            </w:pPr>
          </w:p>
          <w:p w:rsidR="0016037E" w:rsidRDefault="0016037E" w:rsidP="00DF7996">
            <w:pPr>
              <w:spacing w:after="0" w:line="240" w:lineRule="auto"/>
              <w:rPr>
                <w:rFonts w:ascii="Calibri" w:eastAsia="Times New Roman" w:hAnsi="Calibri" w:cs="Calibri"/>
                <w:sz w:val="24"/>
                <w:szCs w:val="24"/>
                <w:lang w:eastAsia="ru-RU"/>
              </w:rPr>
            </w:pPr>
          </w:p>
          <w:p w:rsidR="002F0CDC" w:rsidRPr="002F0CDC" w:rsidRDefault="002F0CDC" w:rsidP="00DF7996">
            <w:pPr>
              <w:spacing w:after="0" w:line="240" w:lineRule="auto"/>
              <w:rPr>
                <w:rFonts w:ascii="Times New Roman" w:eastAsia="Times New Roman" w:hAnsi="Times New Roman" w:cs="Times New Roman"/>
                <w:sz w:val="24"/>
                <w:szCs w:val="24"/>
                <w:lang w:eastAsia="ru-RU"/>
              </w:rPr>
            </w:pPr>
            <w:r>
              <w:rPr>
                <w:rFonts w:ascii="Calibri" w:eastAsia="Times New Roman" w:hAnsi="Calibri" w:cs="Calibri"/>
                <w:sz w:val="24"/>
                <w:szCs w:val="24"/>
                <w:lang w:eastAsia="ru-RU"/>
              </w:rPr>
              <w:t xml:space="preserve">            </w:t>
            </w:r>
            <w:r>
              <w:rPr>
                <w:rFonts w:ascii="Times New Roman" w:eastAsia="Times New Roman" w:hAnsi="Times New Roman" w:cs="Times New Roman"/>
                <w:sz w:val="24"/>
                <w:szCs w:val="24"/>
                <w:lang w:eastAsia="ru-RU"/>
              </w:rPr>
              <w:t>Даю</w:t>
            </w:r>
            <w:r w:rsidRPr="002F0CDC">
              <w:rPr>
                <w:rFonts w:ascii="Times New Roman" w:eastAsia="Times New Roman" w:hAnsi="Times New Roman" w:cs="Times New Roman"/>
                <w:sz w:val="24"/>
                <w:szCs w:val="24"/>
                <w:lang w:eastAsia="ru-RU"/>
              </w:rPr>
              <w:t xml:space="preserve"> пояснение к порядку согласования рабочих программ </w:t>
            </w:r>
            <w:r w:rsidRPr="002F0CDC">
              <w:rPr>
                <w:rFonts w:ascii="Times New Roman" w:hAnsi="Times New Roman" w:cs="Times New Roman"/>
              </w:rPr>
              <w:t>с использованием электронного обучения</w:t>
            </w:r>
          </w:p>
          <w:p w:rsidR="002F0CDC" w:rsidRDefault="002F0CDC" w:rsidP="002F0CDC">
            <w:pPr>
              <w:spacing w:after="0" w:line="240" w:lineRule="auto"/>
              <w:rPr>
                <w:rFonts w:ascii="Times New Roman" w:hAnsi="Times New Roman" w:cs="Times New Roman"/>
              </w:rPr>
            </w:pPr>
            <w:r>
              <w:rPr>
                <w:rFonts w:ascii="Times New Roman" w:hAnsi="Times New Roman" w:cs="Times New Roman"/>
              </w:rPr>
              <w:t xml:space="preserve">            </w:t>
            </w:r>
            <w:proofErr w:type="spellStart"/>
            <w:r w:rsidRPr="00C77C29">
              <w:rPr>
                <w:rFonts w:ascii="Times New Roman" w:hAnsi="Times New Roman" w:cs="Times New Roman"/>
              </w:rPr>
              <w:t>Расчасовка</w:t>
            </w:r>
            <w:proofErr w:type="spellEnd"/>
            <w:r w:rsidRPr="00C77C29">
              <w:rPr>
                <w:rFonts w:ascii="Times New Roman" w:hAnsi="Times New Roman" w:cs="Times New Roman"/>
              </w:rPr>
              <w:t xml:space="preserve"> программы с использованием электронного обучения отличается от примерной программы</w:t>
            </w:r>
            <w:r>
              <w:rPr>
                <w:rFonts w:ascii="Times New Roman" w:hAnsi="Times New Roman" w:cs="Times New Roman"/>
              </w:rPr>
              <w:t xml:space="preserve"> </w:t>
            </w:r>
            <w:r w:rsidRPr="00C77C29">
              <w:rPr>
                <w:rFonts w:ascii="Times New Roman" w:hAnsi="Times New Roman" w:cs="Times New Roman"/>
              </w:rPr>
              <w:t>с использованием очного обучения</w:t>
            </w:r>
            <w:r>
              <w:rPr>
                <w:rFonts w:ascii="Times New Roman" w:hAnsi="Times New Roman" w:cs="Times New Roman"/>
              </w:rPr>
              <w:t>.</w:t>
            </w:r>
          </w:p>
          <w:p w:rsidR="002F0CDC" w:rsidRDefault="002F0CDC" w:rsidP="002F0CDC">
            <w:pPr>
              <w:spacing w:after="0" w:line="240" w:lineRule="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В примерной программе учебный план предусматривает теоретические и практические занятия, соответственно и квалификационный экзамен состоит из двух частей: теоретический экзамен и практическая квалификационная работа.</w:t>
            </w:r>
          </w:p>
          <w:p w:rsidR="002F0CDC" w:rsidRDefault="002F0CDC" w:rsidP="002F0CDC">
            <w:pPr>
              <w:spacing w:after="0" w:line="240" w:lineRule="auto"/>
              <w:rPr>
                <w:rFonts w:ascii="Times New Roman" w:eastAsia="Calibri" w:hAnsi="Times New Roman" w:cs="Times New Roman"/>
                <w:lang w:eastAsia="ru-RU"/>
              </w:rPr>
            </w:pPr>
            <w:r>
              <w:rPr>
                <w:rFonts w:ascii="Times New Roman" w:hAnsi="Times New Roman" w:cs="Times New Roman"/>
              </w:rPr>
              <w:t xml:space="preserve">             </w:t>
            </w:r>
            <w:r>
              <w:rPr>
                <w:rFonts w:ascii="Times New Roman" w:hAnsi="Times New Roman" w:cs="Times New Roman"/>
              </w:rPr>
              <w:t xml:space="preserve">В программе с использование электронного обучения учебный план предусматривает внеаудиторные занятия </w:t>
            </w:r>
            <w:proofErr w:type="gramStart"/>
            <w:r>
              <w:rPr>
                <w:rFonts w:ascii="Times New Roman" w:hAnsi="Times New Roman" w:cs="Times New Roman"/>
              </w:rPr>
              <w:t xml:space="preserve">( </w:t>
            </w:r>
            <w:proofErr w:type="gramEnd"/>
            <w:r>
              <w:rPr>
                <w:rFonts w:ascii="Times New Roman" w:hAnsi="Times New Roman" w:cs="Times New Roman"/>
              </w:rPr>
              <w:t xml:space="preserve">с применением электронного обучения) и </w:t>
            </w:r>
            <w:r>
              <w:rPr>
                <w:rFonts w:ascii="Times New Roman" w:eastAsia="Calibri" w:hAnsi="Times New Roman" w:cs="Times New Roman"/>
                <w:lang w:eastAsia="ru-RU"/>
              </w:rPr>
              <w:t>а</w:t>
            </w:r>
            <w:r w:rsidRPr="00DF7996">
              <w:rPr>
                <w:rFonts w:ascii="Times New Roman" w:eastAsia="Calibri" w:hAnsi="Times New Roman" w:cs="Times New Roman"/>
                <w:lang w:eastAsia="ru-RU"/>
              </w:rPr>
              <w:t>удиторные (практические) занятия</w:t>
            </w:r>
            <w:r>
              <w:rPr>
                <w:rFonts w:ascii="Times New Roman" w:eastAsia="Calibri" w:hAnsi="Times New Roman" w:cs="Times New Roman"/>
                <w:lang w:eastAsia="ru-RU"/>
              </w:rPr>
              <w:t>, соответственно квалификационный экзамен отнесен к аудиторным (практическим</w:t>
            </w:r>
            <w:r w:rsidRPr="00DF7996">
              <w:rPr>
                <w:rFonts w:ascii="Times New Roman" w:eastAsia="Calibri" w:hAnsi="Times New Roman" w:cs="Times New Roman"/>
                <w:lang w:eastAsia="ru-RU"/>
              </w:rPr>
              <w:t>) занятия</w:t>
            </w:r>
            <w:r>
              <w:rPr>
                <w:rFonts w:ascii="Times New Roman" w:eastAsia="Calibri" w:hAnsi="Times New Roman" w:cs="Times New Roman"/>
                <w:lang w:eastAsia="ru-RU"/>
              </w:rPr>
              <w:t>м, с сохранением объема часов, предусмотренных примерной программой обучения.</w:t>
            </w:r>
          </w:p>
          <w:p w:rsidR="002F0CDC" w:rsidRPr="00DF7996" w:rsidRDefault="008E70FA" w:rsidP="00DF7996">
            <w:pPr>
              <w:spacing w:after="0" w:line="240" w:lineRule="auto"/>
              <w:rPr>
                <w:rFonts w:ascii="Times New Roman" w:eastAsia="Times New Roman" w:hAnsi="Times New Roman" w:cs="Times New Roman"/>
                <w:b/>
                <w:sz w:val="24"/>
                <w:szCs w:val="24"/>
                <w:lang w:eastAsia="ru-RU"/>
              </w:rPr>
            </w:pPr>
            <w:r w:rsidRPr="001E2817">
              <w:rPr>
                <w:rFonts w:ascii="Times New Roman" w:eastAsia="Times New Roman" w:hAnsi="Times New Roman" w:cs="Times New Roman"/>
                <w:b/>
                <w:sz w:val="24"/>
                <w:szCs w:val="24"/>
                <w:lang w:eastAsia="ru-RU"/>
              </w:rPr>
              <w:t xml:space="preserve">             Данное пояснен</w:t>
            </w:r>
            <w:r w:rsidR="001E2817" w:rsidRPr="001E2817">
              <w:rPr>
                <w:rFonts w:ascii="Times New Roman" w:eastAsia="Times New Roman" w:hAnsi="Times New Roman" w:cs="Times New Roman"/>
                <w:b/>
                <w:sz w:val="24"/>
                <w:szCs w:val="24"/>
                <w:lang w:eastAsia="ru-RU"/>
              </w:rPr>
              <w:t>и</w:t>
            </w:r>
            <w:r w:rsidRPr="001E2817">
              <w:rPr>
                <w:rFonts w:ascii="Times New Roman" w:eastAsia="Times New Roman" w:hAnsi="Times New Roman" w:cs="Times New Roman"/>
                <w:b/>
                <w:sz w:val="24"/>
                <w:szCs w:val="24"/>
                <w:lang w:eastAsia="ru-RU"/>
              </w:rPr>
              <w:t>е касается всех представленных на согласо</w:t>
            </w:r>
            <w:r w:rsidR="001E2817" w:rsidRPr="001E2817">
              <w:rPr>
                <w:rFonts w:ascii="Times New Roman" w:eastAsia="Times New Roman" w:hAnsi="Times New Roman" w:cs="Times New Roman"/>
                <w:b/>
                <w:sz w:val="24"/>
                <w:szCs w:val="24"/>
                <w:lang w:eastAsia="ru-RU"/>
              </w:rPr>
              <w:t>в</w:t>
            </w:r>
            <w:r w:rsidRPr="001E2817">
              <w:rPr>
                <w:rFonts w:ascii="Times New Roman" w:eastAsia="Times New Roman" w:hAnsi="Times New Roman" w:cs="Times New Roman"/>
                <w:b/>
                <w:sz w:val="24"/>
                <w:szCs w:val="24"/>
                <w:lang w:eastAsia="ru-RU"/>
              </w:rPr>
              <w:t>ание программ</w:t>
            </w:r>
            <w:r w:rsidR="001E2817" w:rsidRPr="001E2817">
              <w:rPr>
                <w:rFonts w:ascii="Times New Roman" w:eastAsia="Times New Roman" w:hAnsi="Times New Roman" w:cs="Times New Roman"/>
                <w:b/>
                <w:sz w:val="24"/>
                <w:szCs w:val="24"/>
                <w:lang w:eastAsia="ru-RU"/>
              </w:rPr>
              <w:t>.</w:t>
            </w:r>
          </w:p>
        </w:tc>
        <w:tc>
          <w:tcPr>
            <w:tcW w:w="248" w:type="dxa"/>
            <w:shd w:val="clear" w:color="auto" w:fill="auto"/>
          </w:tcPr>
          <w:p w:rsidR="00DF7996" w:rsidRPr="00DF7996" w:rsidRDefault="00DF7996" w:rsidP="00DF7996">
            <w:pPr>
              <w:spacing w:after="0" w:line="240" w:lineRule="auto"/>
              <w:rPr>
                <w:rFonts w:ascii="Calibri" w:eastAsia="Times New Roman" w:hAnsi="Calibri" w:cs="Calibri"/>
                <w:sz w:val="24"/>
                <w:szCs w:val="24"/>
                <w:lang w:eastAsia="ru-RU"/>
              </w:rPr>
            </w:pPr>
          </w:p>
        </w:tc>
      </w:tr>
    </w:tbl>
    <w:p w:rsidR="00DF7996" w:rsidRDefault="00DF7996" w:rsidP="00DF7996">
      <w:pPr>
        <w:spacing w:after="0" w:line="240" w:lineRule="auto"/>
        <w:rPr>
          <w:rFonts w:ascii="Calibri" w:eastAsia="Times New Roman" w:hAnsi="Calibri" w:cs="Calibri"/>
          <w:sz w:val="24"/>
          <w:szCs w:val="24"/>
          <w:lang w:eastAsia="ru-RU"/>
        </w:rPr>
      </w:pPr>
    </w:p>
    <w:p w:rsidR="001E2817" w:rsidRPr="00DF7996" w:rsidRDefault="001E2817" w:rsidP="00DF7996">
      <w:pPr>
        <w:spacing w:after="0" w:line="240" w:lineRule="auto"/>
        <w:rPr>
          <w:rFonts w:ascii="Calibri" w:eastAsia="Times New Roman" w:hAnsi="Calibri" w:cs="Calibri"/>
          <w:sz w:val="24"/>
          <w:szCs w:val="24"/>
          <w:lang w:eastAsia="ru-RU"/>
        </w:rPr>
      </w:pPr>
      <w:bookmarkStart w:id="0" w:name="_GoBack"/>
      <w:bookmarkEnd w:id="0"/>
    </w:p>
    <w:p w:rsidR="00DF7996" w:rsidRPr="00DF7996" w:rsidRDefault="00DF7996" w:rsidP="00DF7996">
      <w:pPr>
        <w:widowControl w:val="0"/>
        <w:overflowPunct w:val="0"/>
        <w:autoSpaceDE w:val="0"/>
        <w:autoSpaceDN w:val="0"/>
        <w:adjustRightInd w:val="0"/>
        <w:spacing w:after="0" w:line="240" w:lineRule="auto"/>
        <w:ind w:hanging="408"/>
        <w:jc w:val="center"/>
        <w:rPr>
          <w:rFonts w:ascii="Times New Roman" w:eastAsia="Times New Roman" w:hAnsi="Times New Roman" w:cs="Times New Roman"/>
          <w:sz w:val="24"/>
          <w:szCs w:val="24"/>
          <w:lang w:eastAsia="ru-RU"/>
        </w:rPr>
      </w:pPr>
      <w:r w:rsidRPr="00DF7996">
        <w:rPr>
          <w:rFonts w:ascii="Times New Roman" w:eastAsia="Times New Roman" w:hAnsi="Times New Roman" w:cs="Times New Roman"/>
          <w:sz w:val="24"/>
          <w:szCs w:val="24"/>
          <w:lang w:eastAsia="ru-RU"/>
        </w:rPr>
        <w:t>Примерная программа профессиональной подготовки водителей транспортных средств</w:t>
      </w:r>
    </w:p>
    <w:p w:rsidR="00DF7996" w:rsidRPr="00DF7996" w:rsidRDefault="00DF7996" w:rsidP="00DF7996">
      <w:pPr>
        <w:widowControl w:val="0"/>
        <w:overflowPunct w:val="0"/>
        <w:autoSpaceDE w:val="0"/>
        <w:autoSpaceDN w:val="0"/>
        <w:adjustRightInd w:val="0"/>
        <w:spacing w:after="0" w:line="240" w:lineRule="auto"/>
        <w:ind w:hanging="408"/>
        <w:jc w:val="center"/>
        <w:rPr>
          <w:rFonts w:ascii="Times New Roman" w:eastAsia="Times New Roman" w:hAnsi="Times New Roman" w:cs="Times New Roman"/>
          <w:sz w:val="24"/>
          <w:szCs w:val="24"/>
          <w:lang w:eastAsia="ru-RU"/>
        </w:rPr>
      </w:pPr>
      <w:r w:rsidRPr="00DF7996">
        <w:rPr>
          <w:rFonts w:ascii="Times New Roman" w:eastAsia="Times New Roman" w:hAnsi="Times New Roman" w:cs="Times New Roman"/>
          <w:sz w:val="24"/>
          <w:szCs w:val="24"/>
          <w:lang w:eastAsia="ru-RU"/>
        </w:rPr>
        <w:t>категории «В»</w:t>
      </w:r>
    </w:p>
    <w:p w:rsidR="00DF7996" w:rsidRPr="00DF7996" w:rsidRDefault="00DF7996" w:rsidP="00DF799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DF7996" w:rsidRPr="00DF7996" w:rsidRDefault="00DF7996" w:rsidP="00DF7996">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DF7996">
        <w:rPr>
          <w:rFonts w:ascii="Times New Roman" w:eastAsia="Times New Roman" w:hAnsi="Times New Roman" w:cs="Times New Roman"/>
          <w:b/>
          <w:bCs/>
          <w:sz w:val="24"/>
          <w:szCs w:val="24"/>
          <w:lang w:eastAsia="ru-RU"/>
        </w:rPr>
        <w:t>II. ПРИМЕРНЫЙ УЧЕБНЫЙ ПЛАН</w:t>
      </w:r>
    </w:p>
    <w:p w:rsidR="00DF7996" w:rsidRPr="00DF7996" w:rsidRDefault="00DF7996" w:rsidP="00DF7996">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44"/>
        <w:gridCol w:w="1481"/>
        <w:gridCol w:w="1939"/>
        <w:gridCol w:w="1842"/>
      </w:tblGrid>
      <w:tr w:rsidR="00DF7996" w:rsidRPr="00DF7996" w:rsidTr="00752323">
        <w:trPr>
          <w:jc w:val="center"/>
        </w:trPr>
        <w:tc>
          <w:tcPr>
            <w:tcW w:w="4944" w:type="dxa"/>
            <w:vMerge w:val="restart"/>
          </w:tcPr>
          <w:p w:rsidR="00DF7996" w:rsidRPr="00DF7996" w:rsidRDefault="00DF7996" w:rsidP="00DF7996">
            <w:pPr>
              <w:spacing w:after="0" w:line="240" w:lineRule="auto"/>
              <w:rPr>
                <w:rFonts w:ascii="Times New Roman" w:eastAsia="Times New Roman" w:hAnsi="Times New Roman" w:cs="Times New Roman"/>
                <w:lang w:eastAsia="ru-RU"/>
              </w:rPr>
            </w:pPr>
          </w:p>
          <w:p w:rsidR="00DF7996" w:rsidRPr="00DF7996" w:rsidRDefault="00DF7996" w:rsidP="00DF7996">
            <w:pPr>
              <w:spacing w:after="0" w:line="240" w:lineRule="auto"/>
              <w:rPr>
                <w:rFonts w:ascii="Times New Roman" w:eastAsia="Times New Roman" w:hAnsi="Times New Roman" w:cs="Times New Roman"/>
                <w:lang w:eastAsia="ru-RU"/>
              </w:rPr>
            </w:pPr>
            <w:r w:rsidRPr="00DF7996">
              <w:rPr>
                <w:rFonts w:ascii="Times New Roman" w:eastAsia="Times New Roman" w:hAnsi="Times New Roman" w:cs="Times New Roman"/>
                <w:lang w:eastAsia="ru-RU"/>
              </w:rPr>
              <w:t>Учебные предметы</w:t>
            </w:r>
          </w:p>
        </w:tc>
        <w:tc>
          <w:tcPr>
            <w:tcW w:w="5262" w:type="dxa"/>
            <w:gridSpan w:val="3"/>
          </w:tcPr>
          <w:p w:rsidR="00DF7996" w:rsidRPr="00DF7996" w:rsidRDefault="00DF7996" w:rsidP="00DF7996">
            <w:pPr>
              <w:spacing w:after="0" w:line="240" w:lineRule="auto"/>
              <w:rPr>
                <w:rFonts w:ascii="Times New Roman" w:eastAsia="Times New Roman" w:hAnsi="Times New Roman" w:cs="Times New Roman"/>
                <w:lang w:eastAsia="ru-RU"/>
              </w:rPr>
            </w:pPr>
            <w:r w:rsidRPr="00DF7996">
              <w:rPr>
                <w:rFonts w:ascii="Times New Roman" w:eastAsia="Times New Roman" w:hAnsi="Times New Roman" w:cs="Times New Roman"/>
                <w:lang w:eastAsia="ru-RU"/>
              </w:rPr>
              <w:t>Количество часов</w:t>
            </w:r>
          </w:p>
        </w:tc>
      </w:tr>
      <w:tr w:rsidR="00DF7996" w:rsidRPr="00DF7996" w:rsidTr="00752323">
        <w:trPr>
          <w:jc w:val="center"/>
        </w:trPr>
        <w:tc>
          <w:tcPr>
            <w:tcW w:w="4944" w:type="dxa"/>
            <w:vMerge/>
          </w:tcPr>
          <w:p w:rsidR="00DF7996" w:rsidRPr="00DF7996" w:rsidRDefault="00DF7996" w:rsidP="00DF7996">
            <w:pPr>
              <w:spacing w:after="0" w:line="240" w:lineRule="auto"/>
              <w:rPr>
                <w:rFonts w:ascii="Times New Roman" w:eastAsia="Times New Roman" w:hAnsi="Times New Roman" w:cs="Times New Roman"/>
                <w:lang w:eastAsia="ru-RU"/>
              </w:rPr>
            </w:pPr>
          </w:p>
        </w:tc>
        <w:tc>
          <w:tcPr>
            <w:tcW w:w="1481" w:type="dxa"/>
            <w:vMerge w:val="restart"/>
          </w:tcPr>
          <w:p w:rsidR="00DF7996" w:rsidRPr="00DF7996" w:rsidRDefault="00DF7996" w:rsidP="00DF7996">
            <w:pPr>
              <w:spacing w:after="0" w:line="240" w:lineRule="auto"/>
              <w:rPr>
                <w:rFonts w:ascii="Times New Roman" w:eastAsia="Times New Roman" w:hAnsi="Times New Roman" w:cs="Times New Roman"/>
                <w:lang w:eastAsia="ru-RU"/>
              </w:rPr>
            </w:pPr>
          </w:p>
          <w:p w:rsidR="00DF7996" w:rsidRPr="00DF7996" w:rsidRDefault="00DF7996" w:rsidP="00DF7996">
            <w:pPr>
              <w:spacing w:after="0" w:line="240" w:lineRule="auto"/>
              <w:rPr>
                <w:rFonts w:ascii="Times New Roman" w:eastAsia="Times New Roman" w:hAnsi="Times New Roman" w:cs="Times New Roman"/>
                <w:lang w:eastAsia="ru-RU"/>
              </w:rPr>
            </w:pPr>
            <w:r w:rsidRPr="00DF7996">
              <w:rPr>
                <w:rFonts w:ascii="Times New Roman" w:eastAsia="Times New Roman" w:hAnsi="Times New Roman" w:cs="Times New Roman"/>
                <w:lang w:eastAsia="ru-RU"/>
              </w:rPr>
              <w:t>Всего</w:t>
            </w:r>
          </w:p>
        </w:tc>
        <w:tc>
          <w:tcPr>
            <w:tcW w:w="3781" w:type="dxa"/>
            <w:gridSpan w:val="2"/>
          </w:tcPr>
          <w:p w:rsidR="00DF7996" w:rsidRPr="00DF7996" w:rsidRDefault="00DF7996" w:rsidP="00DF7996">
            <w:pPr>
              <w:spacing w:after="0" w:line="240" w:lineRule="auto"/>
              <w:rPr>
                <w:rFonts w:ascii="Times New Roman" w:eastAsia="Times New Roman" w:hAnsi="Times New Roman" w:cs="Times New Roman"/>
                <w:lang w:eastAsia="ru-RU"/>
              </w:rPr>
            </w:pPr>
            <w:r w:rsidRPr="00DF7996">
              <w:rPr>
                <w:rFonts w:ascii="Times New Roman" w:eastAsia="Times New Roman" w:hAnsi="Times New Roman" w:cs="Times New Roman"/>
                <w:lang w:eastAsia="ru-RU"/>
              </w:rPr>
              <w:t>В том числе</w:t>
            </w:r>
          </w:p>
        </w:tc>
      </w:tr>
      <w:tr w:rsidR="00DF7996" w:rsidRPr="00DF7996" w:rsidTr="00752323">
        <w:trPr>
          <w:jc w:val="center"/>
        </w:trPr>
        <w:tc>
          <w:tcPr>
            <w:tcW w:w="4944" w:type="dxa"/>
            <w:vMerge/>
          </w:tcPr>
          <w:p w:rsidR="00DF7996" w:rsidRPr="00DF7996" w:rsidRDefault="00DF7996" w:rsidP="00DF7996">
            <w:pPr>
              <w:spacing w:after="0" w:line="240" w:lineRule="auto"/>
              <w:rPr>
                <w:rFonts w:ascii="Times New Roman" w:eastAsia="Times New Roman" w:hAnsi="Times New Roman" w:cs="Times New Roman"/>
                <w:lang w:eastAsia="ru-RU"/>
              </w:rPr>
            </w:pPr>
          </w:p>
        </w:tc>
        <w:tc>
          <w:tcPr>
            <w:tcW w:w="1481" w:type="dxa"/>
            <w:vMerge/>
          </w:tcPr>
          <w:p w:rsidR="00DF7996" w:rsidRPr="00DF7996" w:rsidRDefault="00DF7996" w:rsidP="00DF7996">
            <w:pPr>
              <w:spacing w:after="0" w:line="240" w:lineRule="auto"/>
              <w:rPr>
                <w:rFonts w:ascii="Times New Roman" w:eastAsia="Times New Roman" w:hAnsi="Times New Roman" w:cs="Times New Roman"/>
                <w:lang w:eastAsia="ru-RU"/>
              </w:rPr>
            </w:pPr>
          </w:p>
        </w:tc>
        <w:tc>
          <w:tcPr>
            <w:tcW w:w="1939" w:type="dxa"/>
          </w:tcPr>
          <w:p w:rsidR="00DF7996" w:rsidRPr="00DF7996" w:rsidRDefault="00DF7996" w:rsidP="00DF7996">
            <w:pPr>
              <w:spacing w:after="0" w:line="240" w:lineRule="auto"/>
              <w:rPr>
                <w:rFonts w:ascii="Times New Roman" w:eastAsia="Times New Roman" w:hAnsi="Times New Roman" w:cs="Times New Roman"/>
                <w:color w:val="FF0000"/>
                <w:lang w:eastAsia="ru-RU"/>
              </w:rPr>
            </w:pPr>
            <w:r w:rsidRPr="00DF7996">
              <w:rPr>
                <w:rFonts w:ascii="Times New Roman" w:eastAsia="Times New Roman" w:hAnsi="Times New Roman" w:cs="Times New Roman"/>
                <w:color w:val="FF0000"/>
                <w:lang w:eastAsia="ru-RU"/>
              </w:rPr>
              <w:t>Теоретические занятия</w:t>
            </w:r>
          </w:p>
        </w:tc>
        <w:tc>
          <w:tcPr>
            <w:tcW w:w="1842" w:type="dxa"/>
          </w:tcPr>
          <w:p w:rsidR="00DF7996" w:rsidRPr="00DF7996" w:rsidRDefault="00DF7996" w:rsidP="00DF7996">
            <w:pPr>
              <w:spacing w:after="0" w:line="240" w:lineRule="auto"/>
              <w:rPr>
                <w:rFonts w:ascii="Times New Roman" w:eastAsia="Times New Roman" w:hAnsi="Times New Roman" w:cs="Times New Roman"/>
                <w:color w:val="FF0000"/>
                <w:lang w:eastAsia="ru-RU"/>
              </w:rPr>
            </w:pPr>
            <w:r w:rsidRPr="00DF7996">
              <w:rPr>
                <w:rFonts w:ascii="Times New Roman" w:eastAsia="Times New Roman" w:hAnsi="Times New Roman" w:cs="Times New Roman"/>
                <w:color w:val="FF0000"/>
                <w:lang w:eastAsia="ru-RU"/>
              </w:rPr>
              <w:t>Практические занятия</w:t>
            </w:r>
          </w:p>
        </w:tc>
      </w:tr>
      <w:tr w:rsidR="00DF7996" w:rsidRPr="00DF7996" w:rsidTr="00752323">
        <w:trPr>
          <w:trHeight w:val="292"/>
          <w:jc w:val="center"/>
        </w:trPr>
        <w:tc>
          <w:tcPr>
            <w:tcW w:w="10206" w:type="dxa"/>
            <w:gridSpan w:val="4"/>
          </w:tcPr>
          <w:p w:rsidR="00DF7996" w:rsidRPr="00DF7996" w:rsidRDefault="00DF7996" w:rsidP="00DF7996">
            <w:pPr>
              <w:spacing w:after="0" w:line="240" w:lineRule="auto"/>
              <w:rPr>
                <w:rFonts w:ascii="Times New Roman" w:eastAsia="Times New Roman" w:hAnsi="Times New Roman" w:cs="Times New Roman"/>
                <w:lang w:eastAsia="ru-RU"/>
              </w:rPr>
            </w:pPr>
            <w:r w:rsidRPr="00DF7996">
              <w:rPr>
                <w:rFonts w:ascii="Times New Roman" w:eastAsia="Times New Roman" w:hAnsi="Times New Roman" w:cs="Times New Roman"/>
                <w:lang w:eastAsia="ru-RU"/>
              </w:rPr>
              <w:t>Учебные предметы базового цикла</w:t>
            </w:r>
          </w:p>
        </w:tc>
      </w:tr>
      <w:tr w:rsidR="00DF7996" w:rsidRPr="00DF7996" w:rsidTr="00752323">
        <w:trPr>
          <w:trHeight w:val="281"/>
          <w:jc w:val="center"/>
        </w:trPr>
        <w:tc>
          <w:tcPr>
            <w:tcW w:w="4944" w:type="dxa"/>
          </w:tcPr>
          <w:p w:rsidR="00DF7996" w:rsidRPr="00DF7996" w:rsidRDefault="00DF7996" w:rsidP="00DF7996">
            <w:pPr>
              <w:spacing w:after="0" w:line="240" w:lineRule="auto"/>
              <w:rPr>
                <w:rFonts w:ascii="Times New Roman" w:eastAsia="Times New Roman" w:hAnsi="Times New Roman" w:cs="Times New Roman"/>
                <w:lang w:eastAsia="ru-RU"/>
              </w:rPr>
            </w:pPr>
            <w:r w:rsidRPr="00DF7996">
              <w:rPr>
                <w:rFonts w:ascii="Times New Roman" w:eastAsia="Times New Roman" w:hAnsi="Times New Roman" w:cs="Times New Roman"/>
                <w:lang w:eastAsia="ru-RU"/>
              </w:rPr>
              <w:t>Основы законодательства в сфере дорожного движения</w:t>
            </w:r>
          </w:p>
        </w:tc>
        <w:tc>
          <w:tcPr>
            <w:tcW w:w="1481" w:type="dxa"/>
            <w:vAlign w:val="center"/>
          </w:tcPr>
          <w:p w:rsidR="00DF7996" w:rsidRPr="00DF7996" w:rsidRDefault="00DF7996" w:rsidP="00DF7996">
            <w:pPr>
              <w:spacing w:after="0" w:line="240" w:lineRule="auto"/>
              <w:jc w:val="center"/>
              <w:rPr>
                <w:rFonts w:ascii="Times New Roman" w:eastAsia="Times New Roman" w:hAnsi="Times New Roman" w:cs="Times New Roman"/>
                <w:lang w:eastAsia="ru-RU"/>
              </w:rPr>
            </w:pPr>
            <w:r w:rsidRPr="00DF7996">
              <w:rPr>
                <w:rFonts w:ascii="Times New Roman" w:eastAsia="Times New Roman" w:hAnsi="Times New Roman" w:cs="Times New Roman"/>
                <w:lang w:eastAsia="ru-RU"/>
              </w:rPr>
              <w:t>42</w:t>
            </w:r>
          </w:p>
        </w:tc>
        <w:tc>
          <w:tcPr>
            <w:tcW w:w="1939" w:type="dxa"/>
            <w:vAlign w:val="center"/>
          </w:tcPr>
          <w:p w:rsidR="00DF7996" w:rsidRPr="00DF7996" w:rsidRDefault="00DF7996" w:rsidP="00DF7996">
            <w:pPr>
              <w:spacing w:after="0" w:line="240" w:lineRule="auto"/>
              <w:jc w:val="center"/>
              <w:rPr>
                <w:rFonts w:ascii="Times New Roman" w:eastAsia="Times New Roman" w:hAnsi="Times New Roman" w:cs="Times New Roman"/>
                <w:lang w:eastAsia="ru-RU"/>
              </w:rPr>
            </w:pPr>
            <w:r w:rsidRPr="00DF7996">
              <w:rPr>
                <w:rFonts w:ascii="Times New Roman" w:eastAsia="Times New Roman" w:hAnsi="Times New Roman" w:cs="Times New Roman"/>
                <w:lang w:eastAsia="ru-RU"/>
              </w:rPr>
              <w:t>30</w:t>
            </w:r>
          </w:p>
        </w:tc>
        <w:tc>
          <w:tcPr>
            <w:tcW w:w="1842" w:type="dxa"/>
            <w:vAlign w:val="center"/>
          </w:tcPr>
          <w:p w:rsidR="00DF7996" w:rsidRPr="00DF7996" w:rsidRDefault="00DF7996" w:rsidP="00DF7996">
            <w:pPr>
              <w:spacing w:after="0" w:line="240" w:lineRule="auto"/>
              <w:jc w:val="center"/>
              <w:rPr>
                <w:rFonts w:ascii="Times New Roman" w:eastAsia="Times New Roman" w:hAnsi="Times New Roman" w:cs="Times New Roman"/>
                <w:lang w:eastAsia="ru-RU"/>
              </w:rPr>
            </w:pPr>
            <w:r w:rsidRPr="00DF7996">
              <w:rPr>
                <w:rFonts w:ascii="Times New Roman" w:eastAsia="Times New Roman" w:hAnsi="Times New Roman" w:cs="Times New Roman"/>
                <w:lang w:eastAsia="ru-RU"/>
              </w:rPr>
              <w:t>12</w:t>
            </w:r>
          </w:p>
        </w:tc>
      </w:tr>
      <w:tr w:rsidR="00DF7996" w:rsidRPr="00DF7996" w:rsidTr="00752323">
        <w:trPr>
          <w:trHeight w:val="281"/>
          <w:jc w:val="center"/>
        </w:trPr>
        <w:tc>
          <w:tcPr>
            <w:tcW w:w="4944" w:type="dxa"/>
          </w:tcPr>
          <w:p w:rsidR="00DF7996" w:rsidRPr="00DF7996" w:rsidRDefault="00DF7996" w:rsidP="00DF7996">
            <w:pPr>
              <w:spacing w:after="0" w:line="240" w:lineRule="auto"/>
              <w:rPr>
                <w:rFonts w:ascii="Times New Roman" w:eastAsia="Times New Roman" w:hAnsi="Times New Roman" w:cs="Times New Roman"/>
                <w:lang w:eastAsia="ru-RU"/>
              </w:rPr>
            </w:pPr>
            <w:r w:rsidRPr="00DF7996">
              <w:rPr>
                <w:rFonts w:ascii="Times New Roman" w:eastAsia="Times New Roman" w:hAnsi="Times New Roman" w:cs="Times New Roman"/>
                <w:lang w:eastAsia="ru-RU"/>
              </w:rPr>
              <w:t>Психофизиологические основы деятельности водителя</w:t>
            </w:r>
          </w:p>
        </w:tc>
        <w:tc>
          <w:tcPr>
            <w:tcW w:w="1481" w:type="dxa"/>
            <w:vAlign w:val="center"/>
          </w:tcPr>
          <w:p w:rsidR="00DF7996" w:rsidRPr="00DF7996" w:rsidRDefault="00DF7996" w:rsidP="00DF7996">
            <w:pPr>
              <w:spacing w:after="0" w:line="240" w:lineRule="auto"/>
              <w:jc w:val="center"/>
              <w:rPr>
                <w:rFonts w:ascii="Times New Roman" w:eastAsia="Times New Roman" w:hAnsi="Times New Roman" w:cs="Times New Roman"/>
                <w:lang w:eastAsia="ru-RU"/>
              </w:rPr>
            </w:pPr>
            <w:r w:rsidRPr="00DF7996">
              <w:rPr>
                <w:rFonts w:ascii="Times New Roman" w:eastAsia="Times New Roman" w:hAnsi="Times New Roman" w:cs="Times New Roman"/>
                <w:lang w:eastAsia="ru-RU"/>
              </w:rPr>
              <w:t>12</w:t>
            </w:r>
          </w:p>
          <w:p w:rsidR="00DF7996" w:rsidRPr="00DF7996" w:rsidRDefault="00DF7996" w:rsidP="00DF7996">
            <w:pPr>
              <w:spacing w:after="0" w:line="240" w:lineRule="auto"/>
              <w:jc w:val="center"/>
              <w:rPr>
                <w:rFonts w:ascii="Times New Roman" w:eastAsia="Times New Roman" w:hAnsi="Times New Roman" w:cs="Times New Roman"/>
                <w:lang w:eastAsia="ru-RU"/>
              </w:rPr>
            </w:pPr>
          </w:p>
        </w:tc>
        <w:tc>
          <w:tcPr>
            <w:tcW w:w="1939" w:type="dxa"/>
            <w:vAlign w:val="center"/>
          </w:tcPr>
          <w:p w:rsidR="00DF7996" w:rsidRPr="00DF7996" w:rsidRDefault="00DF7996" w:rsidP="00DF7996">
            <w:pPr>
              <w:spacing w:after="0" w:line="240" w:lineRule="auto"/>
              <w:jc w:val="center"/>
              <w:rPr>
                <w:rFonts w:ascii="Times New Roman" w:eastAsia="Times New Roman" w:hAnsi="Times New Roman" w:cs="Times New Roman"/>
                <w:lang w:eastAsia="ru-RU"/>
              </w:rPr>
            </w:pPr>
            <w:r w:rsidRPr="00DF7996">
              <w:rPr>
                <w:rFonts w:ascii="Times New Roman" w:eastAsia="Times New Roman" w:hAnsi="Times New Roman" w:cs="Times New Roman"/>
                <w:lang w:eastAsia="ru-RU"/>
              </w:rPr>
              <w:t>8</w:t>
            </w:r>
          </w:p>
          <w:p w:rsidR="00DF7996" w:rsidRPr="00DF7996" w:rsidRDefault="00DF7996" w:rsidP="00DF7996">
            <w:pPr>
              <w:spacing w:after="0" w:line="240" w:lineRule="auto"/>
              <w:jc w:val="center"/>
              <w:rPr>
                <w:rFonts w:ascii="Times New Roman" w:eastAsia="Times New Roman" w:hAnsi="Times New Roman" w:cs="Times New Roman"/>
                <w:lang w:eastAsia="ru-RU"/>
              </w:rPr>
            </w:pPr>
          </w:p>
        </w:tc>
        <w:tc>
          <w:tcPr>
            <w:tcW w:w="1842" w:type="dxa"/>
            <w:vAlign w:val="center"/>
          </w:tcPr>
          <w:p w:rsidR="00DF7996" w:rsidRPr="00DF7996" w:rsidRDefault="00DF7996" w:rsidP="00DF7996">
            <w:pPr>
              <w:spacing w:after="0" w:line="240" w:lineRule="auto"/>
              <w:jc w:val="center"/>
              <w:rPr>
                <w:rFonts w:ascii="Times New Roman" w:eastAsia="Times New Roman" w:hAnsi="Times New Roman" w:cs="Times New Roman"/>
                <w:lang w:eastAsia="ru-RU"/>
              </w:rPr>
            </w:pPr>
            <w:r w:rsidRPr="00DF7996">
              <w:rPr>
                <w:rFonts w:ascii="Times New Roman" w:eastAsia="Times New Roman" w:hAnsi="Times New Roman" w:cs="Times New Roman"/>
                <w:lang w:eastAsia="ru-RU"/>
              </w:rPr>
              <w:t>4</w:t>
            </w:r>
          </w:p>
          <w:p w:rsidR="00DF7996" w:rsidRPr="00DF7996" w:rsidRDefault="00DF7996" w:rsidP="00DF7996">
            <w:pPr>
              <w:spacing w:after="0" w:line="240" w:lineRule="auto"/>
              <w:jc w:val="center"/>
              <w:rPr>
                <w:rFonts w:ascii="Times New Roman" w:eastAsia="Times New Roman" w:hAnsi="Times New Roman" w:cs="Times New Roman"/>
                <w:lang w:eastAsia="ru-RU"/>
              </w:rPr>
            </w:pPr>
          </w:p>
        </w:tc>
      </w:tr>
      <w:tr w:rsidR="00DF7996" w:rsidRPr="00DF7996" w:rsidTr="00752323">
        <w:trPr>
          <w:trHeight w:val="281"/>
          <w:jc w:val="center"/>
        </w:trPr>
        <w:tc>
          <w:tcPr>
            <w:tcW w:w="4944" w:type="dxa"/>
          </w:tcPr>
          <w:p w:rsidR="00DF7996" w:rsidRPr="00DF7996" w:rsidRDefault="00DF7996" w:rsidP="00DF7996">
            <w:pPr>
              <w:spacing w:after="0" w:line="240" w:lineRule="auto"/>
              <w:rPr>
                <w:rFonts w:ascii="Times New Roman" w:eastAsia="Times New Roman" w:hAnsi="Times New Roman" w:cs="Times New Roman"/>
                <w:lang w:eastAsia="ru-RU"/>
              </w:rPr>
            </w:pPr>
            <w:r w:rsidRPr="00DF7996">
              <w:rPr>
                <w:rFonts w:ascii="Times New Roman" w:eastAsia="Times New Roman" w:hAnsi="Times New Roman" w:cs="Times New Roman"/>
                <w:lang w:eastAsia="ru-RU"/>
              </w:rPr>
              <w:t xml:space="preserve">Основы управления транспортными средствами </w:t>
            </w:r>
          </w:p>
        </w:tc>
        <w:tc>
          <w:tcPr>
            <w:tcW w:w="1481" w:type="dxa"/>
            <w:vAlign w:val="center"/>
          </w:tcPr>
          <w:p w:rsidR="00DF7996" w:rsidRPr="00DF7996" w:rsidRDefault="00DF7996" w:rsidP="00DF7996">
            <w:pPr>
              <w:spacing w:after="0" w:line="240" w:lineRule="auto"/>
              <w:jc w:val="center"/>
              <w:rPr>
                <w:rFonts w:ascii="Times New Roman" w:eastAsia="Times New Roman" w:hAnsi="Times New Roman" w:cs="Times New Roman"/>
                <w:lang w:val="en-US" w:eastAsia="ru-RU"/>
              </w:rPr>
            </w:pPr>
            <w:r w:rsidRPr="00DF7996">
              <w:rPr>
                <w:rFonts w:ascii="Times New Roman" w:eastAsia="Times New Roman" w:hAnsi="Times New Roman" w:cs="Times New Roman"/>
                <w:lang w:eastAsia="ru-RU"/>
              </w:rPr>
              <w:t>14</w:t>
            </w:r>
          </w:p>
          <w:p w:rsidR="00DF7996" w:rsidRPr="00DF7996" w:rsidRDefault="00DF7996" w:rsidP="00DF7996">
            <w:pPr>
              <w:spacing w:after="0" w:line="240" w:lineRule="auto"/>
              <w:jc w:val="center"/>
              <w:rPr>
                <w:rFonts w:ascii="Times New Roman" w:eastAsia="Times New Roman" w:hAnsi="Times New Roman" w:cs="Times New Roman"/>
                <w:lang w:eastAsia="ru-RU"/>
              </w:rPr>
            </w:pPr>
          </w:p>
        </w:tc>
        <w:tc>
          <w:tcPr>
            <w:tcW w:w="1939" w:type="dxa"/>
            <w:vAlign w:val="center"/>
          </w:tcPr>
          <w:p w:rsidR="00DF7996" w:rsidRPr="00DF7996" w:rsidRDefault="00DF7996" w:rsidP="00DF7996">
            <w:pPr>
              <w:spacing w:after="0" w:line="240" w:lineRule="auto"/>
              <w:jc w:val="center"/>
              <w:rPr>
                <w:rFonts w:ascii="Times New Roman" w:eastAsia="Times New Roman" w:hAnsi="Times New Roman" w:cs="Times New Roman"/>
                <w:lang w:val="en-US" w:eastAsia="ru-RU"/>
              </w:rPr>
            </w:pPr>
            <w:r w:rsidRPr="00DF7996">
              <w:rPr>
                <w:rFonts w:ascii="Times New Roman" w:eastAsia="Times New Roman" w:hAnsi="Times New Roman" w:cs="Times New Roman"/>
                <w:lang w:eastAsia="ru-RU"/>
              </w:rPr>
              <w:t>12</w:t>
            </w:r>
          </w:p>
          <w:p w:rsidR="00DF7996" w:rsidRPr="00DF7996" w:rsidRDefault="00DF7996" w:rsidP="00DF7996">
            <w:pPr>
              <w:spacing w:after="0" w:line="240" w:lineRule="auto"/>
              <w:jc w:val="center"/>
              <w:rPr>
                <w:rFonts w:ascii="Times New Roman" w:eastAsia="Times New Roman" w:hAnsi="Times New Roman" w:cs="Times New Roman"/>
                <w:lang w:eastAsia="ru-RU"/>
              </w:rPr>
            </w:pPr>
          </w:p>
        </w:tc>
        <w:tc>
          <w:tcPr>
            <w:tcW w:w="1842" w:type="dxa"/>
            <w:vAlign w:val="center"/>
          </w:tcPr>
          <w:p w:rsidR="00DF7996" w:rsidRPr="00DF7996" w:rsidRDefault="00DF7996" w:rsidP="00DF7996">
            <w:pPr>
              <w:spacing w:after="0" w:line="240" w:lineRule="auto"/>
              <w:jc w:val="center"/>
              <w:rPr>
                <w:rFonts w:ascii="Times New Roman" w:eastAsia="Times New Roman" w:hAnsi="Times New Roman" w:cs="Times New Roman"/>
                <w:lang w:eastAsia="ru-RU"/>
              </w:rPr>
            </w:pPr>
            <w:r w:rsidRPr="00DF7996">
              <w:rPr>
                <w:rFonts w:ascii="Times New Roman" w:eastAsia="Times New Roman" w:hAnsi="Times New Roman" w:cs="Times New Roman"/>
                <w:lang w:eastAsia="ru-RU"/>
              </w:rPr>
              <w:t>2</w:t>
            </w:r>
          </w:p>
          <w:p w:rsidR="00DF7996" w:rsidRPr="00DF7996" w:rsidRDefault="00DF7996" w:rsidP="00DF7996">
            <w:pPr>
              <w:spacing w:after="0" w:line="240" w:lineRule="auto"/>
              <w:jc w:val="center"/>
              <w:rPr>
                <w:rFonts w:ascii="Times New Roman" w:eastAsia="Times New Roman" w:hAnsi="Times New Roman" w:cs="Times New Roman"/>
                <w:lang w:eastAsia="ru-RU"/>
              </w:rPr>
            </w:pPr>
          </w:p>
        </w:tc>
      </w:tr>
      <w:tr w:rsidR="00DF7996" w:rsidRPr="00DF7996" w:rsidTr="00752323">
        <w:trPr>
          <w:trHeight w:val="281"/>
          <w:jc w:val="center"/>
        </w:trPr>
        <w:tc>
          <w:tcPr>
            <w:tcW w:w="4944" w:type="dxa"/>
          </w:tcPr>
          <w:p w:rsidR="00DF7996" w:rsidRPr="00DF7996" w:rsidRDefault="00DF7996" w:rsidP="00DF7996">
            <w:pPr>
              <w:spacing w:after="0" w:line="240" w:lineRule="auto"/>
              <w:rPr>
                <w:rFonts w:ascii="Times New Roman" w:eastAsia="Times New Roman" w:hAnsi="Times New Roman" w:cs="Times New Roman"/>
                <w:lang w:eastAsia="ru-RU"/>
              </w:rPr>
            </w:pPr>
            <w:r w:rsidRPr="00DF7996">
              <w:rPr>
                <w:rFonts w:ascii="Times New Roman" w:eastAsia="Times New Roman" w:hAnsi="Times New Roman" w:cs="Times New Roman"/>
                <w:lang w:eastAsia="ru-RU"/>
              </w:rPr>
              <w:t>Первая помощь при дорожно-транспортном происшествии</w:t>
            </w:r>
          </w:p>
        </w:tc>
        <w:tc>
          <w:tcPr>
            <w:tcW w:w="1481" w:type="dxa"/>
            <w:vAlign w:val="center"/>
          </w:tcPr>
          <w:p w:rsidR="00DF7996" w:rsidRPr="00DF7996" w:rsidRDefault="00DF7996" w:rsidP="00DF7996">
            <w:pPr>
              <w:spacing w:after="0" w:line="240" w:lineRule="auto"/>
              <w:jc w:val="center"/>
              <w:rPr>
                <w:rFonts w:ascii="Times New Roman" w:eastAsia="Times New Roman" w:hAnsi="Times New Roman" w:cs="Times New Roman"/>
                <w:lang w:eastAsia="ru-RU"/>
              </w:rPr>
            </w:pPr>
            <w:r w:rsidRPr="00DF7996">
              <w:rPr>
                <w:rFonts w:ascii="Times New Roman" w:eastAsia="Times New Roman" w:hAnsi="Times New Roman" w:cs="Times New Roman"/>
                <w:lang w:eastAsia="ru-RU"/>
              </w:rPr>
              <w:t>16</w:t>
            </w:r>
          </w:p>
          <w:p w:rsidR="00DF7996" w:rsidRPr="00DF7996" w:rsidRDefault="00DF7996" w:rsidP="00DF7996">
            <w:pPr>
              <w:spacing w:after="0" w:line="240" w:lineRule="auto"/>
              <w:jc w:val="center"/>
              <w:rPr>
                <w:rFonts w:ascii="Times New Roman" w:eastAsia="Times New Roman" w:hAnsi="Times New Roman" w:cs="Times New Roman"/>
                <w:lang w:eastAsia="ru-RU"/>
              </w:rPr>
            </w:pPr>
          </w:p>
        </w:tc>
        <w:tc>
          <w:tcPr>
            <w:tcW w:w="1939" w:type="dxa"/>
            <w:vAlign w:val="center"/>
          </w:tcPr>
          <w:p w:rsidR="00DF7996" w:rsidRPr="00DF7996" w:rsidRDefault="00DF7996" w:rsidP="00DF7996">
            <w:pPr>
              <w:spacing w:after="0" w:line="240" w:lineRule="auto"/>
              <w:jc w:val="center"/>
              <w:rPr>
                <w:rFonts w:ascii="Times New Roman" w:eastAsia="Times New Roman" w:hAnsi="Times New Roman" w:cs="Times New Roman"/>
                <w:lang w:eastAsia="ru-RU"/>
              </w:rPr>
            </w:pPr>
            <w:r w:rsidRPr="00DF7996">
              <w:rPr>
                <w:rFonts w:ascii="Times New Roman" w:eastAsia="Times New Roman" w:hAnsi="Times New Roman" w:cs="Times New Roman"/>
                <w:lang w:eastAsia="ru-RU"/>
              </w:rPr>
              <w:t>8</w:t>
            </w:r>
          </w:p>
          <w:p w:rsidR="00DF7996" w:rsidRPr="00DF7996" w:rsidRDefault="00DF7996" w:rsidP="00DF7996">
            <w:pPr>
              <w:spacing w:after="0" w:line="240" w:lineRule="auto"/>
              <w:jc w:val="center"/>
              <w:rPr>
                <w:rFonts w:ascii="Times New Roman" w:eastAsia="Times New Roman" w:hAnsi="Times New Roman" w:cs="Times New Roman"/>
                <w:lang w:eastAsia="ru-RU"/>
              </w:rPr>
            </w:pPr>
          </w:p>
        </w:tc>
        <w:tc>
          <w:tcPr>
            <w:tcW w:w="1842" w:type="dxa"/>
            <w:vAlign w:val="center"/>
          </w:tcPr>
          <w:p w:rsidR="00DF7996" w:rsidRPr="00DF7996" w:rsidRDefault="00DF7996" w:rsidP="00DF7996">
            <w:pPr>
              <w:spacing w:after="0" w:line="240" w:lineRule="auto"/>
              <w:jc w:val="center"/>
              <w:rPr>
                <w:rFonts w:ascii="Times New Roman" w:eastAsia="Times New Roman" w:hAnsi="Times New Roman" w:cs="Times New Roman"/>
                <w:lang w:eastAsia="ru-RU"/>
              </w:rPr>
            </w:pPr>
            <w:r w:rsidRPr="00DF7996">
              <w:rPr>
                <w:rFonts w:ascii="Times New Roman" w:eastAsia="Times New Roman" w:hAnsi="Times New Roman" w:cs="Times New Roman"/>
                <w:lang w:eastAsia="ru-RU"/>
              </w:rPr>
              <w:t>8</w:t>
            </w:r>
          </w:p>
          <w:p w:rsidR="00DF7996" w:rsidRPr="00DF7996" w:rsidRDefault="00DF7996" w:rsidP="00DF7996">
            <w:pPr>
              <w:spacing w:after="0" w:line="240" w:lineRule="auto"/>
              <w:jc w:val="center"/>
              <w:rPr>
                <w:rFonts w:ascii="Times New Roman" w:eastAsia="Times New Roman" w:hAnsi="Times New Roman" w:cs="Times New Roman"/>
                <w:lang w:eastAsia="ru-RU"/>
              </w:rPr>
            </w:pPr>
          </w:p>
        </w:tc>
      </w:tr>
      <w:tr w:rsidR="00DF7996" w:rsidRPr="00DF7996" w:rsidTr="00752323">
        <w:trPr>
          <w:trHeight w:val="281"/>
          <w:jc w:val="center"/>
        </w:trPr>
        <w:tc>
          <w:tcPr>
            <w:tcW w:w="10206" w:type="dxa"/>
            <w:gridSpan w:val="4"/>
          </w:tcPr>
          <w:p w:rsidR="00DF7996" w:rsidRPr="00DF7996" w:rsidRDefault="00DF7996" w:rsidP="00DF7996">
            <w:pPr>
              <w:spacing w:after="0" w:line="240" w:lineRule="auto"/>
              <w:rPr>
                <w:rFonts w:ascii="Times New Roman" w:eastAsia="Times New Roman" w:hAnsi="Times New Roman" w:cs="Times New Roman"/>
                <w:lang w:eastAsia="ru-RU"/>
              </w:rPr>
            </w:pPr>
            <w:r w:rsidRPr="00DF7996">
              <w:rPr>
                <w:rFonts w:ascii="Times New Roman" w:eastAsia="Times New Roman" w:hAnsi="Times New Roman" w:cs="Times New Roman"/>
                <w:lang w:eastAsia="ru-RU"/>
              </w:rPr>
              <w:t>Учебные предметы специального цикла</w:t>
            </w:r>
          </w:p>
        </w:tc>
      </w:tr>
      <w:tr w:rsidR="00DF7996" w:rsidRPr="00DF7996" w:rsidTr="00752323">
        <w:trPr>
          <w:trHeight w:val="281"/>
          <w:jc w:val="center"/>
        </w:trPr>
        <w:tc>
          <w:tcPr>
            <w:tcW w:w="4944" w:type="dxa"/>
          </w:tcPr>
          <w:p w:rsidR="00DF7996" w:rsidRPr="00DF7996" w:rsidRDefault="00DF7996" w:rsidP="00DF7996">
            <w:pPr>
              <w:spacing w:after="0" w:line="240" w:lineRule="auto"/>
              <w:rPr>
                <w:rFonts w:ascii="Times New Roman" w:eastAsia="Times New Roman" w:hAnsi="Times New Roman" w:cs="Times New Roman"/>
                <w:lang w:eastAsia="ru-RU"/>
              </w:rPr>
            </w:pPr>
            <w:r w:rsidRPr="00DF7996">
              <w:rPr>
                <w:rFonts w:ascii="Times New Roman" w:eastAsia="Times New Roman" w:hAnsi="Times New Roman" w:cs="Times New Roman"/>
                <w:lang w:eastAsia="ru-RU"/>
              </w:rPr>
              <w:t xml:space="preserve">Устройство и техническое обслуживание </w:t>
            </w:r>
          </w:p>
          <w:p w:rsidR="00DF7996" w:rsidRPr="00DF7996" w:rsidRDefault="00DF7996" w:rsidP="00DF7996">
            <w:pPr>
              <w:spacing w:after="0" w:line="240" w:lineRule="auto"/>
              <w:rPr>
                <w:rFonts w:ascii="Times New Roman" w:eastAsia="Times New Roman" w:hAnsi="Times New Roman" w:cs="Times New Roman"/>
                <w:lang w:eastAsia="ru-RU"/>
              </w:rPr>
            </w:pPr>
            <w:r w:rsidRPr="00DF7996">
              <w:rPr>
                <w:rFonts w:ascii="Times New Roman" w:eastAsia="Times New Roman" w:hAnsi="Times New Roman" w:cs="Times New Roman"/>
                <w:lang w:eastAsia="ru-RU"/>
              </w:rPr>
              <w:t>транспортных средств категории «</w:t>
            </w:r>
            <w:r w:rsidRPr="00DF7996">
              <w:rPr>
                <w:rFonts w:ascii="Times New Roman" w:eastAsia="Times New Roman" w:hAnsi="Times New Roman" w:cs="Times New Roman"/>
                <w:lang w:val="en-US" w:eastAsia="ru-RU"/>
              </w:rPr>
              <w:t>B</w:t>
            </w:r>
            <w:r w:rsidRPr="00DF7996">
              <w:rPr>
                <w:rFonts w:ascii="Times New Roman" w:eastAsia="Times New Roman" w:hAnsi="Times New Roman" w:cs="Times New Roman"/>
                <w:lang w:eastAsia="ru-RU"/>
              </w:rPr>
              <w:t>» как объектов управления</w:t>
            </w:r>
          </w:p>
        </w:tc>
        <w:tc>
          <w:tcPr>
            <w:tcW w:w="1481" w:type="dxa"/>
            <w:vAlign w:val="center"/>
          </w:tcPr>
          <w:p w:rsidR="00DF7996" w:rsidRPr="00DF7996" w:rsidRDefault="00DF7996" w:rsidP="00DF7996">
            <w:pPr>
              <w:spacing w:after="0" w:line="240" w:lineRule="auto"/>
              <w:jc w:val="center"/>
              <w:rPr>
                <w:rFonts w:ascii="Times New Roman" w:eastAsia="Times New Roman" w:hAnsi="Times New Roman" w:cs="Times New Roman"/>
                <w:lang w:eastAsia="ru-RU"/>
              </w:rPr>
            </w:pPr>
            <w:r w:rsidRPr="00DF7996">
              <w:rPr>
                <w:rFonts w:ascii="Times New Roman" w:eastAsia="Times New Roman" w:hAnsi="Times New Roman" w:cs="Times New Roman"/>
                <w:lang w:eastAsia="ru-RU"/>
              </w:rPr>
              <w:t>20</w:t>
            </w:r>
          </w:p>
        </w:tc>
        <w:tc>
          <w:tcPr>
            <w:tcW w:w="1939" w:type="dxa"/>
            <w:vAlign w:val="center"/>
          </w:tcPr>
          <w:p w:rsidR="00DF7996" w:rsidRPr="00DF7996" w:rsidRDefault="00DF7996" w:rsidP="00DF7996">
            <w:pPr>
              <w:spacing w:after="0" w:line="240" w:lineRule="auto"/>
              <w:jc w:val="center"/>
              <w:rPr>
                <w:rFonts w:ascii="Times New Roman" w:eastAsia="Times New Roman" w:hAnsi="Times New Roman" w:cs="Times New Roman"/>
                <w:lang w:eastAsia="ru-RU"/>
              </w:rPr>
            </w:pPr>
            <w:r w:rsidRPr="00DF7996">
              <w:rPr>
                <w:rFonts w:ascii="Times New Roman" w:eastAsia="Times New Roman" w:hAnsi="Times New Roman" w:cs="Times New Roman"/>
                <w:lang w:eastAsia="ru-RU"/>
              </w:rPr>
              <w:t>18</w:t>
            </w:r>
          </w:p>
        </w:tc>
        <w:tc>
          <w:tcPr>
            <w:tcW w:w="1842" w:type="dxa"/>
            <w:vAlign w:val="center"/>
          </w:tcPr>
          <w:p w:rsidR="00DF7996" w:rsidRPr="00DF7996" w:rsidRDefault="00DF7996" w:rsidP="00DF7996">
            <w:pPr>
              <w:spacing w:after="0" w:line="240" w:lineRule="auto"/>
              <w:jc w:val="center"/>
              <w:rPr>
                <w:rFonts w:ascii="Times New Roman" w:eastAsia="Times New Roman" w:hAnsi="Times New Roman" w:cs="Times New Roman"/>
                <w:lang w:eastAsia="ru-RU"/>
              </w:rPr>
            </w:pPr>
            <w:r w:rsidRPr="00DF7996">
              <w:rPr>
                <w:rFonts w:ascii="Times New Roman" w:eastAsia="Times New Roman" w:hAnsi="Times New Roman" w:cs="Times New Roman"/>
                <w:lang w:eastAsia="ru-RU"/>
              </w:rPr>
              <w:t>2</w:t>
            </w:r>
          </w:p>
        </w:tc>
      </w:tr>
      <w:tr w:rsidR="00DF7996" w:rsidRPr="00DF7996" w:rsidTr="00752323">
        <w:trPr>
          <w:trHeight w:val="430"/>
          <w:jc w:val="center"/>
        </w:trPr>
        <w:tc>
          <w:tcPr>
            <w:tcW w:w="4944" w:type="dxa"/>
          </w:tcPr>
          <w:p w:rsidR="00DF7996" w:rsidRPr="00DF7996" w:rsidRDefault="00DF7996" w:rsidP="00DF7996">
            <w:pPr>
              <w:spacing w:after="0" w:line="240" w:lineRule="auto"/>
              <w:rPr>
                <w:rFonts w:ascii="Times New Roman" w:eastAsia="Times New Roman" w:hAnsi="Times New Roman" w:cs="Times New Roman"/>
                <w:lang w:eastAsia="ru-RU"/>
              </w:rPr>
            </w:pPr>
            <w:r w:rsidRPr="00DF7996">
              <w:rPr>
                <w:rFonts w:ascii="Times New Roman" w:eastAsia="Times New Roman" w:hAnsi="Times New Roman" w:cs="Times New Roman"/>
                <w:lang w:eastAsia="ru-RU"/>
              </w:rPr>
              <w:t>Основы управления транспортными средствами категории «</w:t>
            </w:r>
            <w:r w:rsidRPr="00DF7996">
              <w:rPr>
                <w:rFonts w:ascii="Times New Roman" w:eastAsia="Times New Roman" w:hAnsi="Times New Roman" w:cs="Times New Roman"/>
                <w:lang w:val="en-US" w:eastAsia="ru-RU"/>
              </w:rPr>
              <w:t>B</w:t>
            </w:r>
            <w:r w:rsidRPr="00DF7996">
              <w:rPr>
                <w:rFonts w:ascii="Times New Roman" w:eastAsia="Times New Roman" w:hAnsi="Times New Roman" w:cs="Times New Roman"/>
                <w:lang w:eastAsia="ru-RU"/>
              </w:rPr>
              <w:t>»</w:t>
            </w:r>
          </w:p>
        </w:tc>
        <w:tc>
          <w:tcPr>
            <w:tcW w:w="1481" w:type="dxa"/>
            <w:vAlign w:val="center"/>
          </w:tcPr>
          <w:p w:rsidR="00DF7996" w:rsidRPr="00DF7996" w:rsidRDefault="00DF7996" w:rsidP="00DF7996">
            <w:pPr>
              <w:spacing w:after="0" w:line="240" w:lineRule="auto"/>
              <w:jc w:val="center"/>
              <w:rPr>
                <w:rFonts w:ascii="Times New Roman" w:eastAsia="Times New Roman" w:hAnsi="Times New Roman" w:cs="Times New Roman"/>
                <w:lang w:eastAsia="ru-RU"/>
              </w:rPr>
            </w:pPr>
            <w:r w:rsidRPr="00DF7996">
              <w:rPr>
                <w:rFonts w:ascii="Times New Roman" w:eastAsia="Times New Roman" w:hAnsi="Times New Roman" w:cs="Times New Roman"/>
                <w:lang w:eastAsia="ru-RU"/>
              </w:rPr>
              <w:t>12</w:t>
            </w:r>
          </w:p>
          <w:p w:rsidR="00DF7996" w:rsidRPr="00DF7996" w:rsidRDefault="00DF7996" w:rsidP="00DF7996">
            <w:pPr>
              <w:spacing w:after="0" w:line="240" w:lineRule="auto"/>
              <w:jc w:val="center"/>
              <w:rPr>
                <w:rFonts w:ascii="Times New Roman" w:eastAsia="Times New Roman" w:hAnsi="Times New Roman" w:cs="Times New Roman"/>
                <w:lang w:eastAsia="ru-RU"/>
              </w:rPr>
            </w:pPr>
          </w:p>
        </w:tc>
        <w:tc>
          <w:tcPr>
            <w:tcW w:w="1939" w:type="dxa"/>
            <w:vAlign w:val="center"/>
          </w:tcPr>
          <w:p w:rsidR="00DF7996" w:rsidRPr="00DF7996" w:rsidRDefault="00DF7996" w:rsidP="00DF7996">
            <w:pPr>
              <w:spacing w:after="0" w:line="240" w:lineRule="auto"/>
              <w:jc w:val="center"/>
              <w:rPr>
                <w:rFonts w:ascii="Times New Roman" w:eastAsia="Times New Roman" w:hAnsi="Times New Roman" w:cs="Times New Roman"/>
                <w:lang w:eastAsia="ru-RU"/>
              </w:rPr>
            </w:pPr>
            <w:r w:rsidRPr="00DF7996">
              <w:rPr>
                <w:rFonts w:ascii="Times New Roman" w:eastAsia="Times New Roman" w:hAnsi="Times New Roman" w:cs="Times New Roman"/>
                <w:lang w:eastAsia="ru-RU"/>
              </w:rPr>
              <w:t>8</w:t>
            </w:r>
          </w:p>
          <w:p w:rsidR="00DF7996" w:rsidRPr="00DF7996" w:rsidRDefault="00DF7996" w:rsidP="00DF7996">
            <w:pPr>
              <w:spacing w:after="0" w:line="240" w:lineRule="auto"/>
              <w:jc w:val="center"/>
              <w:rPr>
                <w:rFonts w:ascii="Times New Roman" w:eastAsia="Times New Roman" w:hAnsi="Times New Roman" w:cs="Times New Roman"/>
                <w:lang w:eastAsia="ru-RU"/>
              </w:rPr>
            </w:pPr>
          </w:p>
        </w:tc>
        <w:tc>
          <w:tcPr>
            <w:tcW w:w="1842" w:type="dxa"/>
            <w:vAlign w:val="center"/>
          </w:tcPr>
          <w:p w:rsidR="00DF7996" w:rsidRPr="00DF7996" w:rsidRDefault="00DF7996" w:rsidP="00DF7996">
            <w:pPr>
              <w:spacing w:after="0" w:line="240" w:lineRule="auto"/>
              <w:jc w:val="center"/>
              <w:rPr>
                <w:rFonts w:ascii="Times New Roman" w:eastAsia="Times New Roman" w:hAnsi="Times New Roman" w:cs="Times New Roman"/>
                <w:lang w:eastAsia="ru-RU"/>
              </w:rPr>
            </w:pPr>
            <w:r w:rsidRPr="00DF7996">
              <w:rPr>
                <w:rFonts w:ascii="Times New Roman" w:eastAsia="Times New Roman" w:hAnsi="Times New Roman" w:cs="Times New Roman"/>
                <w:lang w:eastAsia="ru-RU"/>
              </w:rPr>
              <w:t>4</w:t>
            </w:r>
          </w:p>
          <w:p w:rsidR="00DF7996" w:rsidRPr="00DF7996" w:rsidRDefault="00DF7996" w:rsidP="00DF7996">
            <w:pPr>
              <w:spacing w:after="0" w:line="240" w:lineRule="auto"/>
              <w:jc w:val="center"/>
              <w:rPr>
                <w:rFonts w:ascii="Times New Roman" w:eastAsia="Times New Roman" w:hAnsi="Times New Roman" w:cs="Times New Roman"/>
                <w:lang w:eastAsia="ru-RU"/>
              </w:rPr>
            </w:pPr>
          </w:p>
        </w:tc>
      </w:tr>
      <w:tr w:rsidR="00DF7996" w:rsidRPr="00DF7996" w:rsidTr="00752323">
        <w:trPr>
          <w:trHeight w:val="430"/>
          <w:jc w:val="center"/>
        </w:trPr>
        <w:tc>
          <w:tcPr>
            <w:tcW w:w="4944" w:type="dxa"/>
          </w:tcPr>
          <w:p w:rsidR="00DF7996" w:rsidRPr="00DF7996" w:rsidRDefault="00DF7996" w:rsidP="00DF7996">
            <w:pPr>
              <w:spacing w:after="0" w:line="240" w:lineRule="auto"/>
              <w:rPr>
                <w:rFonts w:ascii="Times New Roman" w:eastAsia="Times New Roman" w:hAnsi="Times New Roman" w:cs="Times New Roman"/>
                <w:lang w:eastAsia="ru-RU"/>
              </w:rPr>
            </w:pPr>
            <w:r w:rsidRPr="00DF7996">
              <w:rPr>
                <w:rFonts w:ascii="Times New Roman" w:eastAsia="Times New Roman" w:hAnsi="Times New Roman" w:cs="Times New Roman"/>
                <w:lang w:eastAsia="ru-RU"/>
              </w:rPr>
              <w:t>Вождение транспортных средств категории «B» (с механической трансмиссией / с автоматической трансмиссией)</w:t>
            </w:r>
            <w:r w:rsidRPr="00DF7996">
              <w:rPr>
                <w:rFonts w:ascii="Times New Roman" w:eastAsia="Times New Roman" w:hAnsi="Times New Roman" w:cs="Times New Roman"/>
                <w:vertAlign w:val="superscript"/>
                <w:lang w:eastAsia="ru-RU"/>
              </w:rPr>
              <w:t xml:space="preserve"> </w:t>
            </w:r>
          </w:p>
        </w:tc>
        <w:tc>
          <w:tcPr>
            <w:tcW w:w="1481" w:type="dxa"/>
            <w:vAlign w:val="center"/>
          </w:tcPr>
          <w:p w:rsidR="00DF7996" w:rsidRPr="00DF7996" w:rsidRDefault="00DF7996" w:rsidP="00DF7996">
            <w:pPr>
              <w:spacing w:after="0" w:line="240" w:lineRule="auto"/>
              <w:jc w:val="center"/>
              <w:rPr>
                <w:rFonts w:ascii="Times New Roman" w:eastAsia="Times New Roman" w:hAnsi="Times New Roman" w:cs="Times New Roman"/>
                <w:lang w:eastAsia="ru-RU"/>
              </w:rPr>
            </w:pPr>
            <w:r w:rsidRPr="00DF7996">
              <w:rPr>
                <w:rFonts w:ascii="Times New Roman" w:eastAsia="Times New Roman" w:hAnsi="Times New Roman" w:cs="Times New Roman"/>
                <w:lang w:eastAsia="ru-RU"/>
              </w:rPr>
              <w:t>56 /54</w:t>
            </w:r>
          </w:p>
          <w:p w:rsidR="00DF7996" w:rsidRPr="00DF7996" w:rsidRDefault="00DF7996" w:rsidP="00DF7996">
            <w:pPr>
              <w:spacing w:after="0" w:line="240" w:lineRule="auto"/>
              <w:jc w:val="center"/>
              <w:rPr>
                <w:rFonts w:ascii="Times New Roman" w:eastAsia="Times New Roman" w:hAnsi="Times New Roman" w:cs="Times New Roman"/>
                <w:lang w:eastAsia="ru-RU"/>
              </w:rPr>
            </w:pPr>
          </w:p>
        </w:tc>
        <w:tc>
          <w:tcPr>
            <w:tcW w:w="1939" w:type="dxa"/>
            <w:vAlign w:val="center"/>
          </w:tcPr>
          <w:p w:rsidR="00DF7996" w:rsidRPr="00DF7996" w:rsidRDefault="00DF7996" w:rsidP="00DF7996">
            <w:pPr>
              <w:spacing w:after="0" w:line="240" w:lineRule="auto"/>
              <w:jc w:val="center"/>
              <w:rPr>
                <w:rFonts w:ascii="Times New Roman" w:eastAsia="Times New Roman" w:hAnsi="Times New Roman" w:cs="Times New Roman"/>
                <w:lang w:eastAsia="ru-RU"/>
              </w:rPr>
            </w:pPr>
            <w:r w:rsidRPr="00DF7996">
              <w:rPr>
                <w:rFonts w:ascii="Times New Roman" w:eastAsia="Times New Roman" w:hAnsi="Times New Roman" w:cs="Times New Roman"/>
                <w:lang w:eastAsia="ru-RU"/>
              </w:rPr>
              <w:t>-</w:t>
            </w:r>
          </w:p>
          <w:p w:rsidR="00DF7996" w:rsidRPr="00DF7996" w:rsidRDefault="00DF7996" w:rsidP="00DF7996">
            <w:pPr>
              <w:spacing w:after="0" w:line="240" w:lineRule="auto"/>
              <w:jc w:val="center"/>
              <w:rPr>
                <w:rFonts w:ascii="Times New Roman" w:eastAsia="Times New Roman" w:hAnsi="Times New Roman" w:cs="Times New Roman"/>
                <w:lang w:eastAsia="ru-RU"/>
              </w:rPr>
            </w:pPr>
          </w:p>
        </w:tc>
        <w:tc>
          <w:tcPr>
            <w:tcW w:w="1842" w:type="dxa"/>
            <w:vAlign w:val="center"/>
          </w:tcPr>
          <w:p w:rsidR="00DF7996" w:rsidRPr="00DF7996" w:rsidRDefault="00DF7996" w:rsidP="00DF7996">
            <w:pPr>
              <w:spacing w:after="0" w:line="240" w:lineRule="auto"/>
              <w:jc w:val="center"/>
              <w:rPr>
                <w:rFonts w:ascii="Times New Roman" w:eastAsia="Times New Roman" w:hAnsi="Times New Roman" w:cs="Times New Roman"/>
                <w:lang w:eastAsia="ru-RU"/>
              </w:rPr>
            </w:pPr>
            <w:r w:rsidRPr="00DF7996">
              <w:rPr>
                <w:rFonts w:ascii="Times New Roman" w:eastAsia="Times New Roman" w:hAnsi="Times New Roman" w:cs="Times New Roman"/>
                <w:lang w:eastAsia="ru-RU"/>
              </w:rPr>
              <w:t>56</w:t>
            </w:r>
            <w:r w:rsidRPr="00DF7996">
              <w:rPr>
                <w:rFonts w:ascii="Times New Roman" w:eastAsia="Times New Roman" w:hAnsi="Times New Roman" w:cs="Times New Roman"/>
                <w:lang w:val="en-US" w:eastAsia="ru-RU"/>
              </w:rPr>
              <w:t>/</w:t>
            </w:r>
            <w:r w:rsidRPr="00DF7996">
              <w:rPr>
                <w:rFonts w:ascii="Times New Roman" w:eastAsia="Times New Roman" w:hAnsi="Times New Roman" w:cs="Times New Roman"/>
                <w:lang w:eastAsia="ru-RU"/>
              </w:rPr>
              <w:t>54</w:t>
            </w:r>
          </w:p>
          <w:p w:rsidR="00DF7996" w:rsidRPr="00DF7996" w:rsidRDefault="00DF7996" w:rsidP="00DF7996">
            <w:pPr>
              <w:spacing w:after="0" w:line="240" w:lineRule="auto"/>
              <w:jc w:val="center"/>
              <w:rPr>
                <w:rFonts w:ascii="Times New Roman" w:eastAsia="Times New Roman" w:hAnsi="Times New Roman" w:cs="Times New Roman"/>
                <w:lang w:eastAsia="ru-RU"/>
              </w:rPr>
            </w:pPr>
          </w:p>
        </w:tc>
      </w:tr>
      <w:tr w:rsidR="00DF7996" w:rsidRPr="00DF7996" w:rsidTr="00752323">
        <w:trPr>
          <w:trHeight w:val="169"/>
          <w:jc w:val="center"/>
        </w:trPr>
        <w:tc>
          <w:tcPr>
            <w:tcW w:w="10206" w:type="dxa"/>
            <w:gridSpan w:val="4"/>
          </w:tcPr>
          <w:p w:rsidR="00DF7996" w:rsidRPr="00DF7996" w:rsidRDefault="00DF7996" w:rsidP="00DF7996">
            <w:pPr>
              <w:spacing w:after="0" w:line="240" w:lineRule="auto"/>
              <w:rPr>
                <w:rFonts w:ascii="Times New Roman" w:eastAsia="Times New Roman" w:hAnsi="Times New Roman" w:cs="Times New Roman"/>
                <w:lang w:eastAsia="ru-RU"/>
              </w:rPr>
            </w:pPr>
            <w:r w:rsidRPr="00DF7996">
              <w:rPr>
                <w:rFonts w:ascii="Times New Roman" w:eastAsia="Times New Roman" w:hAnsi="Times New Roman" w:cs="Times New Roman"/>
                <w:lang w:eastAsia="ru-RU"/>
              </w:rPr>
              <w:t>Учебные предметы профессионального цикла</w:t>
            </w:r>
          </w:p>
        </w:tc>
      </w:tr>
      <w:tr w:rsidR="00DF7996" w:rsidRPr="00DF7996" w:rsidTr="00752323">
        <w:trPr>
          <w:trHeight w:val="430"/>
          <w:jc w:val="center"/>
        </w:trPr>
        <w:tc>
          <w:tcPr>
            <w:tcW w:w="4944" w:type="dxa"/>
          </w:tcPr>
          <w:p w:rsidR="00DF7996" w:rsidRPr="00DF7996" w:rsidRDefault="00DF7996" w:rsidP="00DF7996">
            <w:pPr>
              <w:spacing w:after="0" w:line="240" w:lineRule="auto"/>
              <w:rPr>
                <w:rFonts w:ascii="Times New Roman" w:eastAsia="Times New Roman" w:hAnsi="Times New Roman" w:cs="Times New Roman"/>
                <w:lang w:eastAsia="ru-RU"/>
              </w:rPr>
            </w:pPr>
            <w:r w:rsidRPr="00DF7996">
              <w:rPr>
                <w:rFonts w:ascii="Times New Roman" w:eastAsia="Times New Roman" w:hAnsi="Times New Roman" w:cs="Times New Roman"/>
                <w:lang w:eastAsia="ru-RU"/>
              </w:rPr>
              <w:t>Организация и выполнение грузовых перевозок автомобильным транспортом</w:t>
            </w:r>
          </w:p>
        </w:tc>
        <w:tc>
          <w:tcPr>
            <w:tcW w:w="1481" w:type="dxa"/>
            <w:vAlign w:val="center"/>
          </w:tcPr>
          <w:p w:rsidR="00DF7996" w:rsidRPr="00DF7996" w:rsidRDefault="00DF7996" w:rsidP="00DF7996">
            <w:pPr>
              <w:spacing w:after="0" w:line="240" w:lineRule="auto"/>
              <w:jc w:val="center"/>
              <w:rPr>
                <w:rFonts w:ascii="Times New Roman" w:eastAsia="Times New Roman" w:hAnsi="Times New Roman" w:cs="Times New Roman"/>
                <w:lang w:eastAsia="ru-RU"/>
              </w:rPr>
            </w:pPr>
            <w:r w:rsidRPr="00DF7996">
              <w:rPr>
                <w:rFonts w:ascii="Times New Roman" w:eastAsia="Times New Roman" w:hAnsi="Times New Roman" w:cs="Times New Roman"/>
                <w:lang w:eastAsia="ru-RU"/>
              </w:rPr>
              <w:t>8</w:t>
            </w:r>
          </w:p>
        </w:tc>
        <w:tc>
          <w:tcPr>
            <w:tcW w:w="1939" w:type="dxa"/>
            <w:vAlign w:val="center"/>
          </w:tcPr>
          <w:p w:rsidR="00DF7996" w:rsidRPr="00DF7996" w:rsidRDefault="00DF7996" w:rsidP="00DF7996">
            <w:pPr>
              <w:spacing w:after="0" w:line="240" w:lineRule="auto"/>
              <w:jc w:val="center"/>
              <w:rPr>
                <w:rFonts w:ascii="Times New Roman" w:eastAsia="Times New Roman" w:hAnsi="Times New Roman" w:cs="Times New Roman"/>
                <w:lang w:eastAsia="ru-RU"/>
              </w:rPr>
            </w:pPr>
            <w:r w:rsidRPr="00DF7996">
              <w:rPr>
                <w:rFonts w:ascii="Times New Roman" w:eastAsia="Times New Roman" w:hAnsi="Times New Roman" w:cs="Times New Roman"/>
                <w:lang w:eastAsia="ru-RU"/>
              </w:rPr>
              <w:t>8</w:t>
            </w:r>
          </w:p>
        </w:tc>
        <w:tc>
          <w:tcPr>
            <w:tcW w:w="1842" w:type="dxa"/>
            <w:vAlign w:val="center"/>
          </w:tcPr>
          <w:p w:rsidR="00DF7996" w:rsidRPr="00DF7996" w:rsidRDefault="00DF7996" w:rsidP="00DF7996">
            <w:pPr>
              <w:spacing w:after="0" w:line="240" w:lineRule="auto"/>
              <w:jc w:val="center"/>
              <w:rPr>
                <w:rFonts w:ascii="Times New Roman" w:eastAsia="Times New Roman" w:hAnsi="Times New Roman" w:cs="Times New Roman"/>
                <w:lang w:eastAsia="ru-RU"/>
              </w:rPr>
            </w:pPr>
            <w:r w:rsidRPr="00DF7996">
              <w:rPr>
                <w:rFonts w:ascii="Times New Roman" w:eastAsia="Times New Roman" w:hAnsi="Times New Roman" w:cs="Times New Roman"/>
                <w:lang w:eastAsia="ru-RU"/>
              </w:rPr>
              <w:t>-</w:t>
            </w:r>
          </w:p>
        </w:tc>
      </w:tr>
      <w:tr w:rsidR="00DF7996" w:rsidRPr="00DF7996" w:rsidTr="00752323">
        <w:trPr>
          <w:trHeight w:val="430"/>
          <w:jc w:val="center"/>
        </w:trPr>
        <w:tc>
          <w:tcPr>
            <w:tcW w:w="4944" w:type="dxa"/>
          </w:tcPr>
          <w:p w:rsidR="00DF7996" w:rsidRPr="00DF7996" w:rsidRDefault="00DF7996" w:rsidP="00DF7996">
            <w:pPr>
              <w:spacing w:after="0" w:line="240" w:lineRule="auto"/>
              <w:rPr>
                <w:rFonts w:ascii="Times New Roman" w:eastAsia="Times New Roman" w:hAnsi="Times New Roman" w:cs="Times New Roman"/>
                <w:lang w:eastAsia="ru-RU"/>
              </w:rPr>
            </w:pPr>
            <w:r w:rsidRPr="00DF7996">
              <w:rPr>
                <w:rFonts w:ascii="Times New Roman" w:eastAsia="Times New Roman" w:hAnsi="Times New Roman" w:cs="Times New Roman"/>
                <w:lang w:eastAsia="ru-RU"/>
              </w:rPr>
              <w:t>Организация и выполнение пассажирских перевозок автомобильным транспортом</w:t>
            </w:r>
          </w:p>
        </w:tc>
        <w:tc>
          <w:tcPr>
            <w:tcW w:w="1481" w:type="dxa"/>
            <w:vAlign w:val="center"/>
          </w:tcPr>
          <w:p w:rsidR="00DF7996" w:rsidRPr="00DF7996" w:rsidRDefault="00DF7996" w:rsidP="00DF7996">
            <w:pPr>
              <w:spacing w:after="0" w:line="240" w:lineRule="auto"/>
              <w:jc w:val="center"/>
              <w:rPr>
                <w:rFonts w:ascii="Times New Roman" w:eastAsia="Times New Roman" w:hAnsi="Times New Roman" w:cs="Times New Roman"/>
                <w:lang w:eastAsia="ru-RU"/>
              </w:rPr>
            </w:pPr>
            <w:r w:rsidRPr="00DF7996">
              <w:rPr>
                <w:rFonts w:ascii="Times New Roman" w:eastAsia="Times New Roman" w:hAnsi="Times New Roman" w:cs="Times New Roman"/>
                <w:lang w:eastAsia="ru-RU"/>
              </w:rPr>
              <w:t>10</w:t>
            </w:r>
          </w:p>
          <w:p w:rsidR="00DF7996" w:rsidRPr="00DF7996" w:rsidRDefault="00DF7996" w:rsidP="00DF7996">
            <w:pPr>
              <w:spacing w:after="0" w:line="240" w:lineRule="auto"/>
              <w:jc w:val="center"/>
              <w:rPr>
                <w:rFonts w:ascii="Times New Roman" w:eastAsia="Times New Roman" w:hAnsi="Times New Roman" w:cs="Times New Roman"/>
                <w:lang w:eastAsia="ru-RU"/>
              </w:rPr>
            </w:pPr>
          </w:p>
        </w:tc>
        <w:tc>
          <w:tcPr>
            <w:tcW w:w="1939" w:type="dxa"/>
            <w:vAlign w:val="center"/>
          </w:tcPr>
          <w:p w:rsidR="00DF7996" w:rsidRPr="00DF7996" w:rsidRDefault="00DF7996" w:rsidP="00DF7996">
            <w:pPr>
              <w:spacing w:after="0" w:line="240" w:lineRule="auto"/>
              <w:jc w:val="center"/>
              <w:rPr>
                <w:rFonts w:ascii="Times New Roman" w:eastAsia="Times New Roman" w:hAnsi="Times New Roman" w:cs="Times New Roman"/>
                <w:lang w:eastAsia="ru-RU"/>
              </w:rPr>
            </w:pPr>
            <w:r w:rsidRPr="00DF7996">
              <w:rPr>
                <w:rFonts w:ascii="Times New Roman" w:eastAsia="Times New Roman" w:hAnsi="Times New Roman" w:cs="Times New Roman"/>
                <w:lang w:eastAsia="ru-RU"/>
              </w:rPr>
              <w:t>8</w:t>
            </w:r>
          </w:p>
        </w:tc>
        <w:tc>
          <w:tcPr>
            <w:tcW w:w="1842" w:type="dxa"/>
            <w:vAlign w:val="center"/>
          </w:tcPr>
          <w:p w:rsidR="00DF7996" w:rsidRPr="00DF7996" w:rsidRDefault="00DF7996" w:rsidP="00DF7996">
            <w:pPr>
              <w:spacing w:after="0" w:line="240" w:lineRule="auto"/>
              <w:jc w:val="center"/>
              <w:rPr>
                <w:rFonts w:ascii="Times New Roman" w:eastAsia="Times New Roman" w:hAnsi="Times New Roman" w:cs="Times New Roman"/>
                <w:lang w:eastAsia="ru-RU"/>
              </w:rPr>
            </w:pPr>
            <w:r w:rsidRPr="00DF7996">
              <w:rPr>
                <w:rFonts w:ascii="Times New Roman" w:eastAsia="Times New Roman" w:hAnsi="Times New Roman" w:cs="Times New Roman"/>
                <w:lang w:eastAsia="ru-RU"/>
              </w:rPr>
              <w:t>2</w:t>
            </w:r>
          </w:p>
        </w:tc>
      </w:tr>
      <w:tr w:rsidR="00DF7996" w:rsidRPr="00DF7996" w:rsidTr="00752323">
        <w:trPr>
          <w:trHeight w:val="288"/>
          <w:jc w:val="center"/>
        </w:trPr>
        <w:tc>
          <w:tcPr>
            <w:tcW w:w="4944" w:type="dxa"/>
          </w:tcPr>
          <w:p w:rsidR="00DF7996" w:rsidRPr="00DF7996" w:rsidRDefault="00DF7996" w:rsidP="00DF7996">
            <w:pPr>
              <w:spacing w:after="0" w:line="240" w:lineRule="auto"/>
              <w:rPr>
                <w:rFonts w:ascii="Times New Roman" w:eastAsia="Times New Roman" w:hAnsi="Times New Roman" w:cs="Times New Roman"/>
                <w:lang w:eastAsia="ru-RU"/>
              </w:rPr>
            </w:pPr>
            <w:r w:rsidRPr="00DF7996">
              <w:rPr>
                <w:rFonts w:ascii="Times New Roman" w:eastAsia="Times New Roman" w:hAnsi="Times New Roman" w:cs="Times New Roman"/>
                <w:lang w:eastAsia="ru-RU"/>
              </w:rPr>
              <w:t>Квалификационный экзамен</w:t>
            </w:r>
          </w:p>
        </w:tc>
        <w:tc>
          <w:tcPr>
            <w:tcW w:w="1481" w:type="dxa"/>
          </w:tcPr>
          <w:p w:rsidR="00DF7996" w:rsidRPr="00DF7996" w:rsidRDefault="00DF7996" w:rsidP="00DF7996">
            <w:pPr>
              <w:spacing w:after="0" w:line="240" w:lineRule="auto"/>
              <w:jc w:val="center"/>
              <w:rPr>
                <w:rFonts w:ascii="Times New Roman" w:eastAsia="Times New Roman" w:hAnsi="Times New Roman" w:cs="Times New Roman"/>
                <w:lang w:eastAsia="ru-RU"/>
              </w:rPr>
            </w:pPr>
            <w:r w:rsidRPr="00DF7996">
              <w:rPr>
                <w:rFonts w:ascii="Times New Roman" w:eastAsia="Times New Roman" w:hAnsi="Times New Roman" w:cs="Times New Roman"/>
                <w:lang w:eastAsia="ru-RU"/>
              </w:rPr>
              <w:t>4</w:t>
            </w:r>
          </w:p>
        </w:tc>
        <w:tc>
          <w:tcPr>
            <w:tcW w:w="1939" w:type="dxa"/>
          </w:tcPr>
          <w:p w:rsidR="00DF7996" w:rsidRPr="00DF7996" w:rsidRDefault="00DF7996" w:rsidP="00DF7996">
            <w:pPr>
              <w:spacing w:after="0" w:line="240" w:lineRule="auto"/>
              <w:jc w:val="center"/>
              <w:rPr>
                <w:rFonts w:ascii="Times New Roman" w:eastAsia="Times New Roman" w:hAnsi="Times New Roman" w:cs="Times New Roman"/>
                <w:lang w:eastAsia="ru-RU"/>
              </w:rPr>
            </w:pPr>
            <w:r w:rsidRPr="00DF7996">
              <w:rPr>
                <w:rFonts w:ascii="Times New Roman" w:eastAsia="Times New Roman" w:hAnsi="Times New Roman" w:cs="Times New Roman"/>
                <w:lang w:eastAsia="ru-RU"/>
              </w:rPr>
              <w:t>2</w:t>
            </w:r>
          </w:p>
        </w:tc>
        <w:tc>
          <w:tcPr>
            <w:tcW w:w="1842" w:type="dxa"/>
          </w:tcPr>
          <w:p w:rsidR="00DF7996" w:rsidRPr="00DF7996" w:rsidRDefault="00DF7996" w:rsidP="00DF7996">
            <w:pPr>
              <w:spacing w:after="0" w:line="240" w:lineRule="auto"/>
              <w:jc w:val="center"/>
              <w:rPr>
                <w:rFonts w:ascii="Times New Roman" w:eastAsia="Times New Roman" w:hAnsi="Times New Roman" w:cs="Times New Roman"/>
                <w:lang w:eastAsia="ru-RU"/>
              </w:rPr>
            </w:pPr>
            <w:r w:rsidRPr="00DF7996">
              <w:rPr>
                <w:rFonts w:ascii="Times New Roman" w:eastAsia="Times New Roman" w:hAnsi="Times New Roman" w:cs="Times New Roman"/>
                <w:lang w:eastAsia="ru-RU"/>
              </w:rPr>
              <w:t>2</w:t>
            </w:r>
          </w:p>
        </w:tc>
      </w:tr>
      <w:tr w:rsidR="00DF7996" w:rsidRPr="00DF7996" w:rsidTr="00752323">
        <w:trPr>
          <w:trHeight w:val="288"/>
          <w:jc w:val="center"/>
        </w:trPr>
        <w:tc>
          <w:tcPr>
            <w:tcW w:w="4944" w:type="dxa"/>
          </w:tcPr>
          <w:p w:rsidR="00DF7996" w:rsidRPr="00DF7996" w:rsidRDefault="00DF7996" w:rsidP="00DF7996">
            <w:pPr>
              <w:spacing w:after="0" w:line="240" w:lineRule="auto"/>
              <w:rPr>
                <w:rFonts w:ascii="Times New Roman" w:eastAsia="Times New Roman" w:hAnsi="Times New Roman" w:cs="Times New Roman"/>
                <w:lang w:eastAsia="ru-RU"/>
              </w:rPr>
            </w:pPr>
            <w:r w:rsidRPr="00DF7996">
              <w:rPr>
                <w:rFonts w:ascii="Times New Roman" w:eastAsia="Times New Roman" w:hAnsi="Times New Roman" w:cs="Times New Roman"/>
                <w:lang w:eastAsia="ru-RU"/>
              </w:rPr>
              <w:t>Итого</w:t>
            </w:r>
          </w:p>
        </w:tc>
        <w:tc>
          <w:tcPr>
            <w:tcW w:w="1481" w:type="dxa"/>
          </w:tcPr>
          <w:p w:rsidR="00DF7996" w:rsidRPr="00DF7996" w:rsidRDefault="00DF7996" w:rsidP="00DF7996">
            <w:pPr>
              <w:spacing w:after="0" w:line="240" w:lineRule="auto"/>
              <w:jc w:val="center"/>
              <w:rPr>
                <w:rFonts w:ascii="Times New Roman" w:eastAsia="Times New Roman" w:hAnsi="Times New Roman" w:cs="Times New Roman"/>
                <w:lang w:eastAsia="ru-RU"/>
              </w:rPr>
            </w:pPr>
            <w:r w:rsidRPr="00DF7996">
              <w:rPr>
                <w:rFonts w:ascii="Times New Roman" w:eastAsia="Times New Roman" w:hAnsi="Times New Roman" w:cs="Times New Roman"/>
                <w:lang w:eastAsia="ru-RU"/>
              </w:rPr>
              <w:t>190/188</w:t>
            </w:r>
          </w:p>
        </w:tc>
        <w:tc>
          <w:tcPr>
            <w:tcW w:w="1939" w:type="dxa"/>
          </w:tcPr>
          <w:p w:rsidR="00DF7996" w:rsidRPr="00DF7996" w:rsidRDefault="00DF7996" w:rsidP="00DF7996">
            <w:pPr>
              <w:spacing w:after="0" w:line="240" w:lineRule="auto"/>
              <w:jc w:val="center"/>
              <w:rPr>
                <w:rFonts w:ascii="Times New Roman" w:eastAsia="Times New Roman" w:hAnsi="Times New Roman" w:cs="Times New Roman"/>
                <w:lang w:eastAsia="ru-RU"/>
              </w:rPr>
            </w:pPr>
            <w:r w:rsidRPr="00DF7996">
              <w:rPr>
                <w:rFonts w:ascii="Times New Roman" w:eastAsia="Times New Roman" w:hAnsi="Times New Roman" w:cs="Times New Roman"/>
                <w:lang w:eastAsia="ru-RU"/>
              </w:rPr>
              <w:t>100</w:t>
            </w:r>
          </w:p>
        </w:tc>
        <w:tc>
          <w:tcPr>
            <w:tcW w:w="1842" w:type="dxa"/>
          </w:tcPr>
          <w:p w:rsidR="00DF7996" w:rsidRPr="00DF7996" w:rsidRDefault="00DF7996" w:rsidP="00DF7996">
            <w:pPr>
              <w:spacing w:after="0" w:line="240" w:lineRule="auto"/>
              <w:jc w:val="center"/>
              <w:rPr>
                <w:rFonts w:ascii="Times New Roman" w:eastAsia="Times New Roman" w:hAnsi="Times New Roman" w:cs="Times New Roman"/>
                <w:lang w:eastAsia="ru-RU"/>
              </w:rPr>
            </w:pPr>
            <w:r w:rsidRPr="00DF7996">
              <w:rPr>
                <w:rFonts w:ascii="Times New Roman" w:eastAsia="Times New Roman" w:hAnsi="Times New Roman" w:cs="Times New Roman"/>
                <w:lang w:eastAsia="ru-RU"/>
              </w:rPr>
              <w:t>90</w:t>
            </w:r>
            <w:r w:rsidRPr="00DF7996">
              <w:rPr>
                <w:rFonts w:ascii="Times New Roman" w:eastAsia="Times New Roman" w:hAnsi="Times New Roman" w:cs="Times New Roman"/>
                <w:lang w:val="en-US" w:eastAsia="ru-RU"/>
              </w:rPr>
              <w:t>/</w:t>
            </w:r>
            <w:r w:rsidRPr="00DF7996">
              <w:rPr>
                <w:rFonts w:ascii="Times New Roman" w:eastAsia="Times New Roman" w:hAnsi="Times New Roman" w:cs="Times New Roman"/>
                <w:lang w:eastAsia="ru-RU"/>
              </w:rPr>
              <w:t>88</w:t>
            </w:r>
          </w:p>
        </w:tc>
      </w:tr>
    </w:tbl>
    <w:p w:rsidR="00193AAF" w:rsidRDefault="00193AAF"/>
    <w:p w:rsidR="00DF7996" w:rsidRDefault="00DF7996"/>
    <w:p w:rsidR="008E70FA" w:rsidRDefault="008E70FA"/>
    <w:p w:rsidR="00DF7996" w:rsidRDefault="00DF7996"/>
    <w:p w:rsidR="00DF7996" w:rsidRPr="00DF7996" w:rsidRDefault="00DF7996" w:rsidP="00DF7996">
      <w:pPr>
        <w:spacing w:after="0" w:line="240" w:lineRule="auto"/>
        <w:jc w:val="center"/>
        <w:textAlignment w:val="baseline"/>
        <w:rPr>
          <w:rFonts w:ascii="Times New Roman" w:eastAsia="Times New Roman" w:hAnsi="Times New Roman" w:cs="Times New Roman"/>
          <w:sz w:val="18"/>
          <w:szCs w:val="18"/>
          <w:lang w:eastAsia="ru-RU"/>
        </w:rPr>
      </w:pPr>
      <w:r w:rsidRPr="00DF7996">
        <w:rPr>
          <w:rFonts w:ascii="Times New Roman" w:eastAsia="Times New Roman" w:hAnsi="Times New Roman" w:cs="Times New Roman"/>
          <w:b/>
          <w:bCs/>
          <w:sz w:val="24"/>
          <w:szCs w:val="24"/>
          <w:lang w:eastAsia="ru-RU"/>
        </w:rPr>
        <w:t>2. УЧЕБНЫЙ ПЛАН</w:t>
      </w:r>
      <w:r w:rsidRPr="00DF7996">
        <w:rPr>
          <w:rFonts w:ascii="Times New Roman" w:eastAsia="Times New Roman" w:hAnsi="Times New Roman" w:cs="Times New Roman"/>
          <w:sz w:val="24"/>
          <w:szCs w:val="24"/>
          <w:lang w:eastAsia="ru-RU"/>
        </w:rPr>
        <w:t> </w:t>
      </w:r>
    </w:p>
    <w:p w:rsidR="00DF7996" w:rsidRPr="00DF7996" w:rsidRDefault="00DF7996" w:rsidP="00DF7996">
      <w:pPr>
        <w:spacing w:after="0" w:line="240" w:lineRule="auto"/>
        <w:jc w:val="center"/>
        <w:textAlignment w:val="baseline"/>
        <w:rPr>
          <w:rFonts w:ascii="Times New Roman" w:eastAsia="Times New Roman" w:hAnsi="Times New Roman" w:cs="Times New Roman"/>
          <w:sz w:val="18"/>
          <w:szCs w:val="18"/>
          <w:lang w:eastAsia="ru-RU"/>
        </w:rPr>
      </w:pPr>
      <w:r w:rsidRPr="00DF7996">
        <w:rPr>
          <w:rFonts w:ascii="Times New Roman" w:eastAsia="Times New Roman" w:hAnsi="Times New Roman" w:cs="Times New Roman"/>
          <w:b/>
          <w:bCs/>
          <w:sz w:val="24"/>
          <w:szCs w:val="24"/>
          <w:lang w:eastAsia="ru-RU"/>
        </w:rPr>
        <w:t>ПРОФЕССИОНАЛЬНОЙ ПОДГОТОВКИ ВОДИТЕЛЕЙ ТРАНСПОРТНЫХ СРЕДСТВ</w:t>
      </w:r>
      <w:r w:rsidRPr="00DF7996">
        <w:rPr>
          <w:rFonts w:ascii="Times New Roman" w:eastAsia="Times New Roman" w:hAnsi="Times New Roman" w:cs="Times New Roman"/>
          <w:sz w:val="24"/>
          <w:szCs w:val="24"/>
          <w:lang w:eastAsia="ru-RU"/>
        </w:rPr>
        <w:t> </w:t>
      </w:r>
    </w:p>
    <w:p w:rsidR="00DF7996" w:rsidRPr="00DF7996" w:rsidRDefault="00DF7996" w:rsidP="00DF7996">
      <w:pPr>
        <w:spacing w:after="0" w:line="240" w:lineRule="auto"/>
        <w:jc w:val="center"/>
        <w:textAlignment w:val="baseline"/>
        <w:rPr>
          <w:rFonts w:ascii="Times New Roman" w:eastAsia="Times New Roman" w:hAnsi="Times New Roman" w:cs="Times New Roman"/>
          <w:sz w:val="24"/>
          <w:szCs w:val="24"/>
          <w:lang w:eastAsia="ru-RU"/>
        </w:rPr>
      </w:pPr>
      <w:r w:rsidRPr="00DF7996">
        <w:rPr>
          <w:rFonts w:ascii="Times New Roman" w:eastAsia="Times New Roman" w:hAnsi="Times New Roman" w:cs="Times New Roman"/>
          <w:b/>
          <w:bCs/>
          <w:sz w:val="24"/>
          <w:szCs w:val="24"/>
          <w:lang w:eastAsia="ru-RU"/>
        </w:rPr>
        <w:t>КАТЕГОРИИ "B" </w:t>
      </w:r>
      <w:r w:rsidRPr="00DF7996">
        <w:rPr>
          <w:rFonts w:ascii="Times New Roman" w:eastAsia="Times New Roman" w:hAnsi="Times New Roman" w:cs="Times New Roman"/>
          <w:b/>
          <w:bCs/>
          <w:caps/>
          <w:sz w:val="24"/>
          <w:szCs w:val="24"/>
          <w:lang w:eastAsia="ru-RU"/>
        </w:rPr>
        <w:t>С ПРИМЕНЕНИЕМ ЭЛЕКТРОННОГО ОБУЧЕНИЯ</w:t>
      </w:r>
      <w:r w:rsidRPr="00DF7996">
        <w:rPr>
          <w:rFonts w:ascii="Times New Roman" w:eastAsia="Times New Roman" w:hAnsi="Times New Roman" w:cs="Times New Roman"/>
          <w:sz w:val="24"/>
          <w:szCs w:val="24"/>
          <w:lang w:eastAsia="ru-RU"/>
        </w:rPr>
        <w:t> </w:t>
      </w:r>
    </w:p>
    <w:p w:rsidR="00DF7996" w:rsidRPr="00DF7996" w:rsidRDefault="00DF7996" w:rsidP="00DF7996">
      <w:pPr>
        <w:spacing w:after="0" w:line="240" w:lineRule="auto"/>
        <w:jc w:val="center"/>
        <w:textAlignment w:val="baseline"/>
        <w:rPr>
          <w:rFonts w:ascii="Times New Roman" w:eastAsia="Times New Roman" w:hAnsi="Times New Roman" w:cs="Times New Roman"/>
          <w:b/>
          <w:sz w:val="18"/>
          <w:szCs w:val="18"/>
          <w:lang w:eastAsia="ru-RU"/>
        </w:rPr>
      </w:pPr>
      <w:r w:rsidRPr="00DF7996">
        <w:rPr>
          <w:rFonts w:ascii="Times New Roman" w:eastAsia="Times New Roman" w:hAnsi="Times New Roman" w:cs="Times New Roman"/>
          <w:b/>
          <w:sz w:val="24"/>
          <w:szCs w:val="24"/>
          <w:lang w:eastAsia="ru-RU"/>
        </w:rPr>
        <w:t>(для лиц, не достигших 18 лет)</w:t>
      </w:r>
    </w:p>
    <w:p w:rsidR="00DF7996" w:rsidRPr="00DF7996" w:rsidRDefault="00DF7996" w:rsidP="00DF7996">
      <w:pPr>
        <w:spacing w:after="0" w:line="240" w:lineRule="auto"/>
        <w:jc w:val="center"/>
        <w:textAlignment w:val="baseline"/>
        <w:rPr>
          <w:rFonts w:ascii="Times New Roman" w:eastAsia="Times New Roman" w:hAnsi="Times New Roman" w:cs="Times New Roman"/>
          <w:sz w:val="18"/>
          <w:szCs w:val="18"/>
          <w:lang w:eastAsia="ru-RU"/>
        </w:rPr>
      </w:pPr>
      <w:r w:rsidRPr="00DF7996">
        <w:rPr>
          <w:rFonts w:ascii="Times New Roman" w:eastAsia="Times New Roman" w:hAnsi="Times New Roman" w:cs="Times New Roman"/>
          <w:sz w:val="16"/>
          <w:szCs w:val="16"/>
          <w:lang w:eastAsia="ru-RU"/>
        </w:rPr>
        <w:t> </w:t>
      </w:r>
    </w:p>
    <w:p w:rsidR="00DF7996" w:rsidRPr="00DF7996" w:rsidRDefault="00DF7996" w:rsidP="00DF7996">
      <w:pPr>
        <w:spacing w:after="0" w:line="240" w:lineRule="auto"/>
        <w:textAlignment w:val="baseline"/>
        <w:rPr>
          <w:rFonts w:ascii="Times New Roman" w:eastAsia="Times New Roman" w:hAnsi="Times New Roman" w:cs="Times New Roman"/>
          <w:sz w:val="18"/>
          <w:szCs w:val="18"/>
          <w:lang w:eastAsia="ru-RU"/>
        </w:rPr>
      </w:pPr>
      <w:r w:rsidRPr="00DF7996">
        <w:rPr>
          <w:rFonts w:ascii="Times New Roman" w:eastAsia="Times New Roman" w:hAnsi="Times New Roman" w:cs="Times New Roman"/>
          <w:sz w:val="24"/>
          <w:szCs w:val="24"/>
          <w:lang w:eastAsia="ru-RU"/>
        </w:rPr>
        <w:t>Цель                                       Профессиональная подготовка  </w:t>
      </w:r>
    </w:p>
    <w:p w:rsidR="00DF7996" w:rsidRPr="00DF7996" w:rsidRDefault="00DF7996" w:rsidP="00DF7996">
      <w:pPr>
        <w:spacing w:after="0" w:line="240" w:lineRule="auto"/>
        <w:textAlignment w:val="baseline"/>
        <w:rPr>
          <w:rFonts w:ascii="Times New Roman" w:eastAsia="Times New Roman" w:hAnsi="Times New Roman" w:cs="Times New Roman"/>
          <w:sz w:val="18"/>
          <w:szCs w:val="18"/>
          <w:lang w:eastAsia="ru-RU"/>
        </w:rPr>
      </w:pPr>
      <w:r w:rsidRPr="00DF7996">
        <w:rPr>
          <w:rFonts w:ascii="Times New Roman" w:eastAsia="Times New Roman" w:hAnsi="Times New Roman" w:cs="Times New Roman"/>
          <w:sz w:val="24"/>
          <w:szCs w:val="24"/>
          <w:lang w:eastAsia="ru-RU"/>
        </w:rPr>
        <w:t>Категория слушателей         Лица, достигшие 16 летнего возраста</w:t>
      </w:r>
    </w:p>
    <w:p w:rsidR="00DF7996" w:rsidRPr="00DF7996" w:rsidRDefault="00DF7996" w:rsidP="00DF7996">
      <w:pPr>
        <w:spacing w:after="0" w:line="240" w:lineRule="auto"/>
        <w:textAlignment w:val="baseline"/>
        <w:rPr>
          <w:rFonts w:ascii="Times New Roman" w:eastAsia="Times New Roman" w:hAnsi="Times New Roman" w:cs="Times New Roman"/>
          <w:sz w:val="18"/>
          <w:szCs w:val="18"/>
          <w:lang w:eastAsia="ru-RU"/>
        </w:rPr>
      </w:pPr>
      <w:r w:rsidRPr="00DF7996">
        <w:rPr>
          <w:rFonts w:ascii="Times New Roman" w:eastAsia="Times New Roman" w:hAnsi="Times New Roman" w:cs="Times New Roman"/>
          <w:sz w:val="24"/>
          <w:szCs w:val="24"/>
          <w:lang w:eastAsia="ru-RU"/>
        </w:rPr>
        <w:t>Срок обучения                      2,5 месяца (190 часов) </w:t>
      </w:r>
    </w:p>
    <w:p w:rsidR="00DF7996" w:rsidRPr="00DF7996" w:rsidRDefault="00DF7996" w:rsidP="00DF7996">
      <w:pPr>
        <w:spacing w:after="0" w:line="240" w:lineRule="auto"/>
        <w:textAlignment w:val="baseline"/>
        <w:rPr>
          <w:rFonts w:ascii="Times New Roman" w:eastAsia="Times New Roman" w:hAnsi="Times New Roman" w:cs="Times New Roman"/>
          <w:sz w:val="18"/>
          <w:szCs w:val="18"/>
          <w:lang w:eastAsia="ru-RU"/>
        </w:rPr>
      </w:pPr>
      <w:r w:rsidRPr="00DF7996">
        <w:rPr>
          <w:rFonts w:ascii="Times New Roman" w:eastAsia="Times New Roman" w:hAnsi="Times New Roman" w:cs="Times New Roman"/>
          <w:sz w:val="24"/>
          <w:szCs w:val="24"/>
          <w:lang w:eastAsia="ru-RU"/>
        </w:rPr>
        <w:t>Форма обучения                   очно-заочное </w:t>
      </w:r>
    </w:p>
    <w:p w:rsidR="00DF7996" w:rsidRPr="00DF7996" w:rsidRDefault="00DF7996" w:rsidP="00DF7996">
      <w:pPr>
        <w:autoSpaceDE w:val="0"/>
        <w:autoSpaceDN w:val="0"/>
        <w:adjustRightInd w:val="0"/>
        <w:spacing w:after="0" w:line="240" w:lineRule="auto"/>
        <w:contextualSpacing/>
        <w:rPr>
          <w:rFonts w:ascii="Times New Roman" w:eastAsia="Calibri" w:hAnsi="Times New Roman" w:cs="Times New Roman"/>
          <w:sz w:val="26"/>
          <w:szCs w:val="26"/>
          <w:lang w:eastAsia="ru-RU"/>
        </w:rPr>
      </w:pPr>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8"/>
        <w:gridCol w:w="1418"/>
        <w:gridCol w:w="1984"/>
        <w:gridCol w:w="1713"/>
      </w:tblGrid>
      <w:tr w:rsidR="00DF7996" w:rsidRPr="00DF7996" w:rsidTr="00752323">
        <w:trPr>
          <w:jc w:val="center"/>
        </w:trPr>
        <w:tc>
          <w:tcPr>
            <w:tcW w:w="5098" w:type="dxa"/>
            <w:vMerge w:val="restart"/>
            <w:vAlign w:val="center"/>
          </w:tcPr>
          <w:p w:rsidR="00DF7996" w:rsidRPr="00DF7996" w:rsidRDefault="00DF7996" w:rsidP="00DF7996">
            <w:pPr>
              <w:spacing w:after="0" w:line="240" w:lineRule="auto"/>
              <w:jc w:val="center"/>
              <w:rPr>
                <w:rFonts w:ascii="Times New Roman" w:eastAsia="Calibri" w:hAnsi="Times New Roman" w:cs="Times New Roman"/>
                <w:lang w:eastAsia="ru-RU"/>
              </w:rPr>
            </w:pPr>
            <w:r w:rsidRPr="00DF7996">
              <w:rPr>
                <w:rFonts w:ascii="Times New Roman" w:eastAsia="Calibri" w:hAnsi="Times New Roman" w:cs="Times New Roman"/>
                <w:lang w:eastAsia="ru-RU"/>
              </w:rPr>
              <w:t>Учебные предметы</w:t>
            </w:r>
          </w:p>
        </w:tc>
        <w:tc>
          <w:tcPr>
            <w:tcW w:w="5115" w:type="dxa"/>
            <w:gridSpan w:val="3"/>
            <w:vAlign w:val="center"/>
          </w:tcPr>
          <w:p w:rsidR="00DF7996" w:rsidRPr="00DF7996" w:rsidRDefault="00DF7996" w:rsidP="00DF7996">
            <w:pPr>
              <w:spacing w:after="0" w:line="240" w:lineRule="auto"/>
              <w:jc w:val="center"/>
              <w:rPr>
                <w:rFonts w:ascii="Times New Roman" w:eastAsia="Calibri" w:hAnsi="Times New Roman" w:cs="Times New Roman"/>
                <w:lang w:eastAsia="ru-RU"/>
              </w:rPr>
            </w:pPr>
            <w:r w:rsidRPr="00DF7996">
              <w:rPr>
                <w:rFonts w:ascii="Times New Roman" w:eastAsia="Calibri" w:hAnsi="Times New Roman" w:cs="Times New Roman"/>
                <w:lang w:eastAsia="ru-RU"/>
              </w:rPr>
              <w:t>Количество часов</w:t>
            </w:r>
          </w:p>
        </w:tc>
      </w:tr>
      <w:tr w:rsidR="00DF7996" w:rsidRPr="00DF7996" w:rsidTr="00752323">
        <w:trPr>
          <w:trHeight w:val="1032"/>
          <w:jc w:val="center"/>
        </w:trPr>
        <w:tc>
          <w:tcPr>
            <w:tcW w:w="5098" w:type="dxa"/>
            <w:vMerge/>
            <w:vAlign w:val="center"/>
          </w:tcPr>
          <w:p w:rsidR="00DF7996" w:rsidRPr="00DF7996" w:rsidRDefault="00DF7996" w:rsidP="00DF7996">
            <w:pPr>
              <w:spacing w:after="0" w:line="240" w:lineRule="auto"/>
              <w:jc w:val="center"/>
              <w:rPr>
                <w:rFonts w:ascii="Times New Roman" w:eastAsia="Calibri" w:hAnsi="Times New Roman" w:cs="Times New Roman"/>
                <w:lang w:eastAsia="ru-RU"/>
              </w:rPr>
            </w:pPr>
          </w:p>
        </w:tc>
        <w:tc>
          <w:tcPr>
            <w:tcW w:w="1418" w:type="dxa"/>
            <w:vAlign w:val="center"/>
          </w:tcPr>
          <w:p w:rsidR="00DF7996" w:rsidRPr="00DF7996" w:rsidRDefault="00DF7996" w:rsidP="00DF7996">
            <w:pPr>
              <w:spacing w:after="0" w:line="240" w:lineRule="auto"/>
              <w:jc w:val="center"/>
              <w:rPr>
                <w:rFonts w:ascii="Times New Roman" w:eastAsia="Calibri" w:hAnsi="Times New Roman" w:cs="Times New Roman"/>
                <w:lang w:eastAsia="ru-RU"/>
              </w:rPr>
            </w:pPr>
            <w:r w:rsidRPr="00DF7996">
              <w:rPr>
                <w:rFonts w:ascii="Times New Roman" w:eastAsia="Calibri" w:hAnsi="Times New Roman" w:cs="Times New Roman"/>
                <w:lang w:eastAsia="ru-RU"/>
              </w:rPr>
              <w:t>Всего</w:t>
            </w:r>
          </w:p>
        </w:tc>
        <w:tc>
          <w:tcPr>
            <w:tcW w:w="1984" w:type="dxa"/>
            <w:vAlign w:val="center"/>
          </w:tcPr>
          <w:p w:rsidR="00DF7996" w:rsidRPr="00DF7996" w:rsidRDefault="00DF7996" w:rsidP="00DF7996">
            <w:pPr>
              <w:spacing w:after="0" w:line="240" w:lineRule="auto"/>
              <w:jc w:val="center"/>
              <w:rPr>
                <w:rFonts w:ascii="Times New Roman" w:eastAsia="Calibri" w:hAnsi="Times New Roman" w:cs="Times New Roman"/>
                <w:lang w:eastAsia="ru-RU"/>
              </w:rPr>
            </w:pPr>
            <w:r w:rsidRPr="00DF7996">
              <w:rPr>
                <w:rFonts w:ascii="Times New Roman" w:eastAsia="Calibri" w:hAnsi="Times New Roman" w:cs="Times New Roman"/>
                <w:lang w:eastAsia="ru-RU"/>
              </w:rPr>
              <w:t xml:space="preserve">Внеаудиторные занятия </w:t>
            </w:r>
          </w:p>
          <w:p w:rsidR="00DF7996" w:rsidRPr="00DF7996" w:rsidRDefault="00DF7996" w:rsidP="00DF7996">
            <w:pPr>
              <w:spacing w:after="0" w:line="240" w:lineRule="auto"/>
              <w:jc w:val="center"/>
              <w:rPr>
                <w:rFonts w:ascii="Times New Roman" w:eastAsia="Calibri" w:hAnsi="Times New Roman" w:cs="Times New Roman"/>
                <w:lang w:eastAsia="ru-RU"/>
              </w:rPr>
            </w:pPr>
            <w:r w:rsidRPr="00DF7996">
              <w:rPr>
                <w:rFonts w:ascii="Times New Roman" w:eastAsia="Calibri" w:hAnsi="Times New Roman" w:cs="Times New Roman"/>
                <w:lang w:eastAsia="ru-RU"/>
              </w:rPr>
              <w:t>с применением ЭО</w:t>
            </w:r>
          </w:p>
        </w:tc>
        <w:tc>
          <w:tcPr>
            <w:tcW w:w="1713" w:type="dxa"/>
            <w:vAlign w:val="center"/>
          </w:tcPr>
          <w:p w:rsidR="00DF7996" w:rsidRPr="00DF7996" w:rsidRDefault="00DF7996" w:rsidP="00DF7996">
            <w:pPr>
              <w:spacing w:after="0" w:line="240" w:lineRule="auto"/>
              <w:jc w:val="center"/>
              <w:rPr>
                <w:rFonts w:ascii="Times New Roman" w:eastAsia="Calibri" w:hAnsi="Times New Roman" w:cs="Times New Roman"/>
                <w:color w:val="FF0000"/>
                <w:lang w:eastAsia="ru-RU"/>
              </w:rPr>
            </w:pPr>
            <w:r w:rsidRPr="00DF7996">
              <w:rPr>
                <w:rFonts w:ascii="Times New Roman" w:eastAsia="Calibri" w:hAnsi="Times New Roman" w:cs="Times New Roman"/>
                <w:color w:val="FF0000"/>
                <w:lang w:eastAsia="ru-RU"/>
              </w:rPr>
              <w:t>Аудиторные (практические) занятия</w:t>
            </w:r>
          </w:p>
        </w:tc>
      </w:tr>
      <w:tr w:rsidR="00DF7996" w:rsidRPr="00DF7996" w:rsidTr="00752323">
        <w:trPr>
          <w:trHeight w:val="292"/>
          <w:jc w:val="center"/>
        </w:trPr>
        <w:tc>
          <w:tcPr>
            <w:tcW w:w="10213" w:type="dxa"/>
            <w:gridSpan w:val="4"/>
            <w:vAlign w:val="center"/>
          </w:tcPr>
          <w:p w:rsidR="00DF7996" w:rsidRPr="00DF7996" w:rsidRDefault="00DF7996" w:rsidP="00DF7996">
            <w:pPr>
              <w:spacing w:after="0" w:line="240" w:lineRule="auto"/>
              <w:jc w:val="center"/>
              <w:rPr>
                <w:rFonts w:ascii="Times New Roman" w:eastAsia="Calibri" w:hAnsi="Times New Roman" w:cs="Times New Roman"/>
                <w:lang w:eastAsia="ru-RU"/>
              </w:rPr>
            </w:pPr>
            <w:r w:rsidRPr="00DF7996">
              <w:rPr>
                <w:rFonts w:ascii="Times New Roman" w:eastAsia="Calibri" w:hAnsi="Times New Roman" w:cs="Times New Roman"/>
                <w:lang w:eastAsia="ru-RU"/>
              </w:rPr>
              <w:t>Учебные предметы базового цикла</w:t>
            </w:r>
          </w:p>
        </w:tc>
      </w:tr>
      <w:tr w:rsidR="00DF7996" w:rsidRPr="00DF7996" w:rsidTr="00752323">
        <w:trPr>
          <w:trHeight w:val="281"/>
          <w:jc w:val="center"/>
        </w:trPr>
        <w:tc>
          <w:tcPr>
            <w:tcW w:w="5098" w:type="dxa"/>
          </w:tcPr>
          <w:p w:rsidR="00DF7996" w:rsidRPr="00DF7996" w:rsidRDefault="00DF7996" w:rsidP="00DF7996">
            <w:pPr>
              <w:spacing w:after="0" w:line="240" w:lineRule="auto"/>
              <w:rPr>
                <w:rFonts w:ascii="Times New Roman" w:eastAsia="Calibri" w:hAnsi="Times New Roman" w:cs="Times New Roman"/>
                <w:lang w:eastAsia="ru-RU"/>
              </w:rPr>
            </w:pPr>
            <w:r w:rsidRPr="00DF7996">
              <w:rPr>
                <w:rFonts w:ascii="Times New Roman" w:eastAsia="Calibri" w:hAnsi="Times New Roman" w:cs="Times New Roman"/>
                <w:lang w:eastAsia="ru-RU"/>
              </w:rPr>
              <w:t>Основы законодательства в сфере дорожного движения</w:t>
            </w:r>
          </w:p>
        </w:tc>
        <w:tc>
          <w:tcPr>
            <w:tcW w:w="1418" w:type="dxa"/>
            <w:vAlign w:val="center"/>
          </w:tcPr>
          <w:p w:rsidR="00DF7996" w:rsidRPr="00DF7996" w:rsidRDefault="00DF7996" w:rsidP="00DF7996">
            <w:pPr>
              <w:spacing w:after="0" w:line="240" w:lineRule="auto"/>
              <w:jc w:val="center"/>
              <w:rPr>
                <w:rFonts w:ascii="Times New Roman" w:eastAsia="Calibri" w:hAnsi="Times New Roman" w:cs="Times New Roman"/>
                <w:lang w:val="en-US" w:eastAsia="ru-RU"/>
              </w:rPr>
            </w:pPr>
            <w:r w:rsidRPr="00DF7996">
              <w:rPr>
                <w:rFonts w:ascii="Times New Roman" w:eastAsia="Calibri" w:hAnsi="Times New Roman" w:cs="Times New Roman"/>
                <w:lang w:eastAsia="ru-RU"/>
              </w:rPr>
              <w:t>4</w:t>
            </w:r>
            <w:r w:rsidRPr="00DF7996">
              <w:rPr>
                <w:rFonts w:ascii="Times New Roman" w:eastAsia="Calibri" w:hAnsi="Times New Roman" w:cs="Times New Roman"/>
                <w:lang w:val="en-US" w:eastAsia="ru-RU"/>
              </w:rPr>
              <w:t>2</w:t>
            </w:r>
          </w:p>
        </w:tc>
        <w:tc>
          <w:tcPr>
            <w:tcW w:w="1984" w:type="dxa"/>
            <w:vAlign w:val="center"/>
          </w:tcPr>
          <w:p w:rsidR="00DF7996" w:rsidRPr="00DF7996" w:rsidRDefault="00DF7996" w:rsidP="00DF7996">
            <w:pPr>
              <w:spacing w:after="0" w:line="240" w:lineRule="auto"/>
              <w:jc w:val="center"/>
              <w:rPr>
                <w:rFonts w:ascii="Times New Roman" w:eastAsia="Calibri" w:hAnsi="Times New Roman" w:cs="Times New Roman"/>
                <w:lang w:val="en-US" w:eastAsia="ru-RU"/>
              </w:rPr>
            </w:pPr>
            <w:r w:rsidRPr="00DF7996">
              <w:rPr>
                <w:rFonts w:ascii="Times New Roman" w:eastAsia="Calibri" w:hAnsi="Times New Roman" w:cs="Times New Roman"/>
                <w:lang w:eastAsia="ru-RU"/>
              </w:rPr>
              <w:t>3</w:t>
            </w:r>
            <w:r w:rsidRPr="00DF7996">
              <w:rPr>
                <w:rFonts w:ascii="Times New Roman" w:eastAsia="Calibri" w:hAnsi="Times New Roman" w:cs="Times New Roman"/>
                <w:lang w:val="en-US" w:eastAsia="ru-RU"/>
              </w:rPr>
              <w:t>0</w:t>
            </w:r>
          </w:p>
        </w:tc>
        <w:tc>
          <w:tcPr>
            <w:tcW w:w="1713" w:type="dxa"/>
            <w:vAlign w:val="center"/>
          </w:tcPr>
          <w:p w:rsidR="00DF7996" w:rsidRPr="00DF7996" w:rsidRDefault="00DF7996" w:rsidP="00DF7996">
            <w:pPr>
              <w:spacing w:after="0" w:line="240" w:lineRule="auto"/>
              <w:jc w:val="center"/>
              <w:rPr>
                <w:rFonts w:ascii="Times New Roman" w:eastAsia="Calibri" w:hAnsi="Times New Roman" w:cs="Times New Roman"/>
                <w:lang w:val="en-US" w:eastAsia="ru-RU"/>
              </w:rPr>
            </w:pPr>
            <w:r w:rsidRPr="00DF7996">
              <w:rPr>
                <w:rFonts w:ascii="Times New Roman" w:eastAsia="Calibri" w:hAnsi="Times New Roman" w:cs="Times New Roman"/>
                <w:lang w:val="en-US" w:eastAsia="ru-RU"/>
              </w:rPr>
              <w:t>12</w:t>
            </w:r>
          </w:p>
        </w:tc>
      </w:tr>
      <w:tr w:rsidR="00DF7996" w:rsidRPr="00DF7996" w:rsidTr="00752323">
        <w:trPr>
          <w:trHeight w:val="281"/>
          <w:jc w:val="center"/>
        </w:trPr>
        <w:tc>
          <w:tcPr>
            <w:tcW w:w="5098" w:type="dxa"/>
          </w:tcPr>
          <w:p w:rsidR="00DF7996" w:rsidRPr="00DF7996" w:rsidRDefault="00DF7996" w:rsidP="00DF7996">
            <w:pPr>
              <w:spacing w:after="0" w:line="240" w:lineRule="auto"/>
              <w:rPr>
                <w:rFonts w:ascii="Times New Roman" w:eastAsia="Calibri" w:hAnsi="Times New Roman" w:cs="Times New Roman"/>
                <w:lang w:eastAsia="ru-RU"/>
              </w:rPr>
            </w:pPr>
            <w:r w:rsidRPr="00DF7996">
              <w:rPr>
                <w:rFonts w:ascii="Times New Roman" w:eastAsia="Calibri" w:hAnsi="Times New Roman" w:cs="Times New Roman"/>
                <w:lang w:eastAsia="ru-RU"/>
              </w:rPr>
              <w:t>Психофизиологические основы деятельности водителя</w:t>
            </w:r>
          </w:p>
        </w:tc>
        <w:tc>
          <w:tcPr>
            <w:tcW w:w="1418" w:type="dxa"/>
            <w:vAlign w:val="center"/>
          </w:tcPr>
          <w:p w:rsidR="00DF7996" w:rsidRPr="00DF7996" w:rsidRDefault="00DF7996" w:rsidP="00DF7996">
            <w:pPr>
              <w:spacing w:after="0" w:line="240" w:lineRule="auto"/>
              <w:jc w:val="center"/>
              <w:rPr>
                <w:rFonts w:ascii="Times New Roman" w:eastAsia="Calibri" w:hAnsi="Times New Roman" w:cs="Times New Roman"/>
                <w:lang w:eastAsia="ru-RU"/>
              </w:rPr>
            </w:pPr>
            <w:r w:rsidRPr="00DF7996">
              <w:rPr>
                <w:rFonts w:ascii="Times New Roman" w:eastAsia="Calibri" w:hAnsi="Times New Roman" w:cs="Times New Roman"/>
                <w:lang w:eastAsia="ru-RU"/>
              </w:rPr>
              <w:t>12</w:t>
            </w:r>
          </w:p>
        </w:tc>
        <w:tc>
          <w:tcPr>
            <w:tcW w:w="1984" w:type="dxa"/>
            <w:vAlign w:val="center"/>
          </w:tcPr>
          <w:p w:rsidR="00DF7996" w:rsidRPr="00DF7996" w:rsidRDefault="00DF7996" w:rsidP="00DF7996">
            <w:pPr>
              <w:spacing w:after="0" w:line="240" w:lineRule="auto"/>
              <w:jc w:val="center"/>
              <w:rPr>
                <w:rFonts w:ascii="Times New Roman" w:eastAsia="Calibri" w:hAnsi="Times New Roman" w:cs="Times New Roman"/>
                <w:lang w:eastAsia="ru-RU"/>
              </w:rPr>
            </w:pPr>
            <w:r w:rsidRPr="00DF7996">
              <w:rPr>
                <w:rFonts w:ascii="Times New Roman" w:eastAsia="Calibri" w:hAnsi="Times New Roman" w:cs="Times New Roman"/>
                <w:lang w:eastAsia="ru-RU"/>
              </w:rPr>
              <w:t>8</w:t>
            </w:r>
          </w:p>
        </w:tc>
        <w:tc>
          <w:tcPr>
            <w:tcW w:w="1713" w:type="dxa"/>
            <w:vAlign w:val="center"/>
          </w:tcPr>
          <w:p w:rsidR="00DF7996" w:rsidRPr="00DF7996" w:rsidRDefault="00DF7996" w:rsidP="00DF7996">
            <w:pPr>
              <w:spacing w:after="0" w:line="240" w:lineRule="auto"/>
              <w:jc w:val="center"/>
              <w:rPr>
                <w:rFonts w:ascii="Times New Roman" w:eastAsia="Calibri" w:hAnsi="Times New Roman" w:cs="Times New Roman"/>
                <w:lang w:eastAsia="ru-RU"/>
              </w:rPr>
            </w:pPr>
            <w:r w:rsidRPr="00DF7996">
              <w:rPr>
                <w:rFonts w:ascii="Times New Roman" w:eastAsia="Calibri" w:hAnsi="Times New Roman" w:cs="Times New Roman"/>
                <w:lang w:eastAsia="ru-RU"/>
              </w:rPr>
              <w:t>4</w:t>
            </w:r>
          </w:p>
        </w:tc>
      </w:tr>
      <w:tr w:rsidR="00DF7996" w:rsidRPr="00DF7996" w:rsidTr="00752323">
        <w:trPr>
          <w:trHeight w:val="281"/>
          <w:jc w:val="center"/>
        </w:trPr>
        <w:tc>
          <w:tcPr>
            <w:tcW w:w="5098" w:type="dxa"/>
          </w:tcPr>
          <w:p w:rsidR="00DF7996" w:rsidRPr="00DF7996" w:rsidRDefault="00DF7996" w:rsidP="00DF7996">
            <w:pPr>
              <w:spacing w:after="0" w:line="240" w:lineRule="auto"/>
              <w:rPr>
                <w:rFonts w:ascii="Times New Roman" w:eastAsia="Calibri" w:hAnsi="Times New Roman" w:cs="Times New Roman"/>
                <w:lang w:eastAsia="ru-RU"/>
              </w:rPr>
            </w:pPr>
            <w:r w:rsidRPr="00DF7996">
              <w:rPr>
                <w:rFonts w:ascii="Times New Roman" w:eastAsia="Calibri" w:hAnsi="Times New Roman" w:cs="Times New Roman"/>
                <w:lang w:eastAsia="ru-RU"/>
              </w:rPr>
              <w:t xml:space="preserve">Основы управления транспортными средствами </w:t>
            </w:r>
          </w:p>
        </w:tc>
        <w:tc>
          <w:tcPr>
            <w:tcW w:w="1418" w:type="dxa"/>
            <w:vAlign w:val="center"/>
          </w:tcPr>
          <w:p w:rsidR="00DF7996" w:rsidRPr="00DF7996" w:rsidRDefault="00DF7996" w:rsidP="00DF7996">
            <w:pPr>
              <w:spacing w:after="0" w:line="240" w:lineRule="auto"/>
              <w:jc w:val="center"/>
              <w:rPr>
                <w:rFonts w:ascii="Times New Roman" w:eastAsia="Calibri" w:hAnsi="Times New Roman" w:cs="Times New Roman"/>
                <w:lang w:val="en-US" w:eastAsia="ru-RU"/>
              </w:rPr>
            </w:pPr>
            <w:r w:rsidRPr="00DF7996">
              <w:rPr>
                <w:rFonts w:ascii="Times New Roman" w:eastAsia="Calibri" w:hAnsi="Times New Roman" w:cs="Times New Roman"/>
                <w:lang w:eastAsia="ru-RU"/>
              </w:rPr>
              <w:t>1</w:t>
            </w:r>
            <w:r w:rsidRPr="00DF7996">
              <w:rPr>
                <w:rFonts w:ascii="Times New Roman" w:eastAsia="Calibri" w:hAnsi="Times New Roman" w:cs="Times New Roman"/>
                <w:lang w:val="en-US" w:eastAsia="ru-RU"/>
              </w:rPr>
              <w:t>4</w:t>
            </w:r>
          </w:p>
        </w:tc>
        <w:tc>
          <w:tcPr>
            <w:tcW w:w="1984" w:type="dxa"/>
            <w:vAlign w:val="center"/>
          </w:tcPr>
          <w:p w:rsidR="00DF7996" w:rsidRPr="00DF7996" w:rsidRDefault="00DF7996" w:rsidP="00DF7996">
            <w:pPr>
              <w:spacing w:after="0" w:line="240" w:lineRule="auto"/>
              <w:jc w:val="center"/>
              <w:rPr>
                <w:rFonts w:ascii="Times New Roman" w:eastAsia="Calibri" w:hAnsi="Times New Roman" w:cs="Times New Roman"/>
                <w:lang w:eastAsia="ru-RU"/>
              </w:rPr>
            </w:pPr>
            <w:r w:rsidRPr="00DF7996">
              <w:rPr>
                <w:rFonts w:ascii="Times New Roman" w:eastAsia="Calibri" w:hAnsi="Times New Roman" w:cs="Times New Roman"/>
                <w:lang w:eastAsia="ru-RU"/>
              </w:rPr>
              <w:t>12</w:t>
            </w:r>
          </w:p>
        </w:tc>
        <w:tc>
          <w:tcPr>
            <w:tcW w:w="1713" w:type="dxa"/>
            <w:vAlign w:val="center"/>
          </w:tcPr>
          <w:p w:rsidR="00DF7996" w:rsidRPr="00DF7996" w:rsidRDefault="00DF7996" w:rsidP="00DF7996">
            <w:pPr>
              <w:spacing w:after="0" w:line="240" w:lineRule="auto"/>
              <w:jc w:val="center"/>
              <w:rPr>
                <w:rFonts w:ascii="Times New Roman" w:eastAsia="Calibri" w:hAnsi="Times New Roman" w:cs="Times New Roman"/>
                <w:lang w:val="en-US" w:eastAsia="ru-RU"/>
              </w:rPr>
            </w:pPr>
            <w:r w:rsidRPr="00DF7996">
              <w:rPr>
                <w:rFonts w:ascii="Times New Roman" w:eastAsia="Calibri" w:hAnsi="Times New Roman" w:cs="Times New Roman"/>
                <w:lang w:val="en-US" w:eastAsia="ru-RU"/>
              </w:rPr>
              <w:t>2</w:t>
            </w:r>
          </w:p>
        </w:tc>
      </w:tr>
      <w:tr w:rsidR="00DF7996" w:rsidRPr="00DF7996" w:rsidTr="00752323">
        <w:trPr>
          <w:trHeight w:val="281"/>
          <w:jc w:val="center"/>
        </w:trPr>
        <w:tc>
          <w:tcPr>
            <w:tcW w:w="5098" w:type="dxa"/>
          </w:tcPr>
          <w:p w:rsidR="00DF7996" w:rsidRPr="00DF7996" w:rsidRDefault="00DF7996" w:rsidP="00DF7996">
            <w:pPr>
              <w:spacing w:after="0" w:line="240" w:lineRule="auto"/>
              <w:rPr>
                <w:rFonts w:ascii="Times New Roman" w:eastAsia="Calibri" w:hAnsi="Times New Roman" w:cs="Times New Roman"/>
                <w:lang w:eastAsia="ru-RU"/>
              </w:rPr>
            </w:pPr>
            <w:r w:rsidRPr="00DF7996">
              <w:rPr>
                <w:rFonts w:ascii="Times New Roman" w:eastAsia="Calibri" w:hAnsi="Times New Roman" w:cs="Times New Roman"/>
                <w:lang w:eastAsia="ru-RU"/>
              </w:rPr>
              <w:t>Первая помощь при дорожно-транспортном происшествии</w:t>
            </w:r>
          </w:p>
        </w:tc>
        <w:tc>
          <w:tcPr>
            <w:tcW w:w="1418" w:type="dxa"/>
            <w:vAlign w:val="center"/>
          </w:tcPr>
          <w:p w:rsidR="00DF7996" w:rsidRPr="00DF7996" w:rsidRDefault="00DF7996" w:rsidP="00DF7996">
            <w:pPr>
              <w:spacing w:after="0" w:line="240" w:lineRule="auto"/>
              <w:jc w:val="center"/>
              <w:rPr>
                <w:rFonts w:ascii="Times New Roman" w:eastAsia="Calibri" w:hAnsi="Times New Roman" w:cs="Times New Roman"/>
                <w:lang w:eastAsia="ru-RU"/>
              </w:rPr>
            </w:pPr>
            <w:r w:rsidRPr="00DF7996">
              <w:rPr>
                <w:rFonts w:ascii="Times New Roman" w:eastAsia="Calibri" w:hAnsi="Times New Roman" w:cs="Times New Roman"/>
                <w:lang w:eastAsia="ru-RU"/>
              </w:rPr>
              <w:t>16</w:t>
            </w:r>
          </w:p>
        </w:tc>
        <w:tc>
          <w:tcPr>
            <w:tcW w:w="1984" w:type="dxa"/>
            <w:vAlign w:val="center"/>
          </w:tcPr>
          <w:p w:rsidR="00DF7996" w:rsidRPr="00DF7996" w:rsidRDefault="00DF7996" w:rsidP="00DF7996">
            <w:pPr>
              <w:spacing w:after="0" w:line="240" w:lineRule="auto"/>
              <w:jc w:val="center"/>
              <w:rPr>
                <w:rFonts w:ascii="Times New Roman" w:eastAsia="Calibri" w:hAnsi="Times New Roman" w:cs="Times New Roman"/>
                <w:lang w:eastAsia="ru-RU"/>
              </w:rPr>
            </w:pPr>
            <w:r w:rsidRPr="00DF7996">
              <w:rPr>
                <w:rFonts w:ascii="Times New Roman" w:eastAsia="Calibri" w:hAnsi="Times New Roman" w:cs="Times New Roman"/>
                <w:lang w:eastAsia="ru-RU"/>
              </w:rPr>
              <w:t>8</w:t>
            </w:r>
          </w:p>
        </w:tc>
        <w:tc>
          <w:tcPr>
            <w:tcW w:w="1713" w:type="dxa"/>
            <w:vAlign w:val="center"/>
          </w:tcPr>
          <w:p w:rsidR="00DF7996" w:rsidRPr="00DF7996" w:rsidRDefault="00DF7996" w:rsidP="00DF7996">
            <w:pPr>
              <w:spacing w:after="0" w:line="240" w:lineRule="auto"/>
              <w:jc w:val="center"/>
              <w:rPr>
                <w:rFonts w:ascii="Times New Roman" w:eastAsia="Calibri" w:hAnsi="Times New Roman" w:cs="Times New Roman"/>
                <w:lang w:eastAsia="ru-RU"/>
              </w:rPr>
            </w:pPr>
            <w:r w:rsidRPr="00DF7996">
              <w:rPr>
                <w:rFonts w:ascii="Times New Roman" w:eastAsia="Calibri" w:hAnsi="Times New Roman" w:cs="Times New Roman"/>
                <w:lang w:eastAsia="ru-RU"/>
              </w:rPr>
              <w:t>8</w:t>
            </w:r>
          </w:p>
        </w:tc>
      </w:tr>
      <w:tr w:rsidR="00DF7996" w:rsidRPr="00DF7996" w:rsidTr="00752323">
        <w:trPr>
          <w:trHeight w:val="357"/>
          <w:jc w:val="center"/>
        </w:trPr>
        <w:tc>
          <w:tcPr>
            <w:tcW w:w="10213" w:type="dxa"/>
            <w:gridSpan w:val="4"/>
            <w:vAlign w:val="center"/>
          </w:tcPr>
          <w:p w:rsidR="00DF7996" w:rsidRPr="00DF7996" w:rsidRDefault="00DF7996" w:rsidP="00DF7996">
            <w:pPr>
              <w:spacing w:after="0" w:line="240" w:lineRule="auto"/>
              <w:jc w:val="center"/>
              <w:rPr>
                <w:rFonts w:ascii="Times New Roman" w:eastAsia="Calibri" w:hAnsi="Times New Roman" w:cs="Times New Roman"/>
                <w:lang w:eastAsia="ru-RU"/>
              </w:rPr>
            </w:pPr>
            <w:r w:rsidRPr="00DF7996">
              <w:rPr>
                <w:rFonts w:ascii="Times New Roman" w:eastAsia="Calibri" w:hAnsi="Times New Roman" w:cs="Times New Roman"/>
                <w:lang w:eastAsia="ru-RU"/>
              </w:rPr>
              <w:t>Учебные предметы специального цикла</w:t>
            </w:r>
          </w:p>
        </w:tc>
      </w:tr>
      <w:tr w:rsidR="00DF7996" w:rsidRPr="00DF7996" w:rsidTr="00752323">
        <w:trPr>
          <w:trHeight w:val="281"/>
          <w:jc w:val="center"/>
        </w:trPr>
        <w:tc>
          <w:tcPr>
            <w:tcW w:w="5098" w:type="dxa"/>
          </w:tcPr>
          <w:p w:rsidR="00DF7996" w:rsidRPr="00DF7996" w:rsidRDefault="00DF7996" w:rsidP="00DF7996">
            <w:pPr>
              <w:spacing w:after="0" w:line="240" w:lineRule="auto"/>
              <w:rPr>
                <w:rFonts w:ascii="Times New Roman" w:eastAsia="Calibri" w:hAnsi="Times New Roman" w:cs="Times New Roman"/>
                <w:lang w:eastAsia="ru-RU"/>
              </w:rPr>
            </w:pPr>
            <w:r w:rsidRPr="00DF7996">
              <w:rPr>
                <w:rFonts w:ascii="Times New Roman" w:eastAsia="Calibri" w:hAnsi="Times New Roman" w:cs="Times New Roman"/>
                <w:lang w:eastAsia="ru-RU"/>
              </w:rPr>
              <w:t>Устройство и техническое обслуживание транспортных средств категории «</w:t>
            </w:r>
            <w:r w:rsidRPr="00DF7996">
              <w:rPr>
                <w:rFonts w:ascii="Times New Roman" w:eastAsia="Calibri" w:hAnsi="Times New Roman" w:cs="Times New Roman"/>
                <w:lang w:val="en-US" w:eastAsia="ru-RU"/>
              </w:rPr>
              <w:t>B</w:t>
            </w:r>
            <w:r w:rsidRPr="00DF7996">
              <w:rPr>
                <w:rFonts w:ascii="Times New Roman" w:eastAsia="Calibri" w:hAnsi="Times New Roman" w:cs="Times New Roman"/>
                <w:lang w:eastAsia="ru-RU"/>
              </w:rPr>
              <w:t>» как объектов управления</w:t>
            </w:r>
          </w:p>
        </w:tc>
        <w:tc>
          <w:tcPr>
            <w:tcW w:w="1418" w:type="dxa"/>
            <w:vAlign w:val="center"/>
          </w:tcPr>
          <w:p w:rsidR="00DF7996" w:rsidRPr="00DF7996" w:rsidRDefault="00DF7996" w:rsidP="00DF7996">
            <w:pPr>
              <w:spacing w:after="0" w:line="240" w:lineRule="auto"/>
              <w:jc w:val="center"/>
              <w:rPr>
                <w:rFonts w:ascii="Times New Roman" w:eastAsia="Calibri" w:hAnsi="Times New Roman" w:cs="Times New Roman"/>
                <w:lang w:eastAsia="ru-RU"/>
              </w:rPr>
            </w:pPr>
            <w:r w:rsidRPr="00DF7996">
              <w:rPr>
                <w:rFonts w:ascii="Times New Roman" w:eastAsia="Calibri" w:hAnsi="Times New Roman" w:cs="Times New Roman"/>
                <w:lang w:eastAsia="ru-RU"/>
              </w:rPr>
              <w:t>20</w:t>
            </w:r>
          </w:p>
        </w:tc>
        <w:tc>
          <w:tcPr>
            <w:tcW w:w="1984" w:type="dxa"/>
            <w:vAlign w:val="center"/>
          </w:tcPr>
          <w:p w:rsidR="00DF7996" w:rsidRPr="00DF7996" w:rsidRDefault="00DF7996" w:rsidP="00DF7996">
            <w:pPr>
              <w:spacing w:after="0" w:line="240" w:lineRule="auto"/>
              <w:jc w:val="center"/>
              <w:rPr>
                <w:rFonts w:ascii="Times New Roman" w:eastAsia="Calibri" w:hAnsi="Times New Roman" w:cs="Times New Roman"/>
                <w:lang w:val="en-US" w:eastAsia="ru-RU"/>
              </w:rPr>
            </w:pPr>
            <w:r w:rsidRPr="00DF7996">
              <w:rPr>
                <w:rFonts w:ascii="Times New Roman" w:eastAsia="Calibri" w:hAnsi="Times New Roman" w:cs="Times New Roman"/>
                <w:lang w:eastAsia="ru-RU"/>
              </w:rPr>
              <w:t>1</w:t>
            </w:r>
            <w:r w:rsidRPr="00DF7996">
              <w:rPr>
                <w:rFonts w:ascii="Times New Roman" w:eastAsia="Calibri" w:hAnsi="Times New Roman" w:cs="Times New Roman"/>
                <w:lang w:val="en-US" w:eastAsia="ru-RU"/>
              </w:rPr>
              <w:t>8</w:t>
            </w:r>
          </w:p>
        </w:tc>
        <w:tc>
          <w:tcPr>
            <w:tcW w:w="1713" w:type="dxa"/>
            <w:vAlign w:val="center"/>
          </w:tcPr>
          <w:p w:rsidR="00DF7996" w:rsidRPr="00DF7996" w:rsidRDefault="00DF7996" w:rsidP="00DF7996">
            <w:pPr>
              <w:spacing w:after="0" w:line="240" w:lineRule="auto"/>
              <w:jc w:val="center"/>
              <w:rPr>
                <w:rFonts w:ascii="Times New Roman" w:eastAsia="Calibri" w:hAnsi="Times New Roman" w:cs="Times New Roman"/>
                <w:lang w:val="en-US" w:eastAsia="ru-RU"/>
              </w:rPr>
            </w:pPr>
            <w:r w:rsidRPr="00DF7996">
              <w:rPr>
                <w:rFonts w:ascii="Times New Roman" w:eastAsia="Calibri" w:hAnsi="Times New Roman" w:cs="Times New Roman"/>
                <w:lang w:val="en-US" w:eastAsia="ru-RU"/>
              </w:rPr>
              <w:t>2</w:t>
            </w:r>
          </w:p>
        </w:tc>
      </w:tr>
      <w:tr w:rsidR="00DF7996" w:rsidRPr="00DF7996" w:rsidTr="00752323">
        <w:trPr>
          <w:trHeight w:val="430"/>
          <w:jc w:val="center"/>
        </w:trPr>
        <w:tc>
          <w:tcPr>
            <w:tcW w:w="5098" w:type="dxa"/>
          </w:tcPr>
          <w:p w:rsidR="00DF7996" w:rsidRPr="00DF7996" w:rsidRDefault="00DF7996" w:rsidP="00DF7996">
            <w:pPr>
              <w:spacing w:after="0" w:line="240" w:lineRule="auto"/>
              <w:rPr>
                <w:rFonts w:ascii="Times New Roman" w:eastAsia="Calibri" w:hAnsi="Times New Roman" w:cs="Times New Roman"/>
                <w:lang w:eastAsia="ru-RU"/>
              </w:rPr>
            </w:pPr>
            <w:r w:rsidRPr="00DF7996">
              <w:rPr>
                <w:rFonts w:ascii="Times New Roman" w:eastAsia="Calibri" w:hAnsi="Times New Roman" w:cs="Times New Roman"/>
                <w:lang w:eastAsia="ru-RU"/>
              </w:rPr>
              <w:t>Основы управления транспортными средствами категории «</w:t>
            </w:r>
            <w:r w:rsidRPr="00DF7996">
              <w:rPr>
                <w:rFonts w:ascii="Times New Roman" w:eastAsia="Calibri" w:hAnsi="Times New Roman" w:cs="Times New Roman"/>
                <w:lang w:val="en-US" w:eastAsia="ru-RU"/>
              </w:rPr>
              <w:t>B</w:t>
            </w:r>
            <w:r w:rsidRPr="00DF7996">
              <w:rPr>
                <w:rFonts w:ascii="Times New Roman" w:eastAsia="Calibri" w:hAnsi="Times New Roman" w:cs="Times New Roman"/>
                <w:lang w:eastAsia="ru-RU"/>
              </w:rPr>
              <w:t>»</w:t>
            </w:r>
          </w:p>
        </w:tc>
        <w:tc>
          <w:tcPr>
            <w:tcW w:w="1418" w:type="dxa"/>
            <w:vAlign w:val="center"/>
          </w:tcPr>
          <w:p w:rsidR="00DF7996" w:rsidRPr="00DF7996" w:rsidRDefault="00DF7996" w:rsidP="00DF7996">
            <w:pPr>
              <w:spacing w:after="0" w:line="240" w:lineRule="auto"/>
              <w:jc w:val="center"/>
              <w:rPr>
                <w:rFonts w:ascii="Times New Roman" w:eastAsia="Calibri" w:hAnsi="Times New Roman" w:cs="Times New Roman"/>
                <w:lang w:eastAsia="ru-RU"/>
              </w:rPr>
            </w:pPr>
            <w:r w:rsidRPr="00DF7996">
              <w:rPr>
                <w:rFonts w:ascii="Times New Roman" w:eastAsia="Calibri" w:hAnsi="Times New Roman" w:cs="Times New Roman"/>
                <w:lang w:eastAsia="ru-RU"/>
              </w:rPr>
              <w:t>12</w:t>
            </w:r>
          </w:p>
        </w:tc>
        <w:tc>
          <w:tcPr>
            <w:tcW w:w="1984" w:type="dxa"/>
            <w:vAlign w:val="center"/>
          </w:tcPr>
          <w:p w:rsidR="00DF7996" w:rsidRPr="00DF7996" w:rsidRDefault="00DF7996" w:rsidP="00DF7996">
            <w:pPr>
              <w:spacing w:after="0" w:line="240" w:lineRule="auto"/>
              <w:jc w:val="center"/>
              <w:rPr>
                <w:rFonts w:ascii="Times New Roman" w:eastAsia="Calibri" w:hAnsi="Times New Roman" w:cs="Times New Roman"/>
                <w:lang w:eastAsia="ru-RU"/>
              </w:rPr>
            </w:pPr>
            <w:r w:rsidRPr="00DF7996">
              <w:rPr>
                <w:rFonts w:ascii="Times New Roman" w:eastAsia="Calibri" w:hAnsi="Times New Roman" w:cs="Times New Roman"/>
                <w:lang w:eastAsia="ru-RU"/>
              </w:rPr>
              <w:t>8</w:t>
            </w:r>
          </w:p>
        </w:tc>
        <w:tc>
          <w:tcPr>
            <w:tcW w:w="1713" w:type="dxa"/>
            <w:vAlign w:val="center"/>
          </w:tcPr>
          <w:p w:rsidR="00DF7996" w:rsidRPr="00DF7996" w:rsidRDefault="00DF7996" w:rsidP="00DF7996">
            <w:pPr>
              <w:spacing w:after="0" w:line="240" w:lineRule="auto"/>
              <w:jc w:val="center"/>
              <w:rPr>
                <w:rFonts w:ascii="Times New Roman" w:eastAsia="Calibri" w:hAnsi="Times New Roman" w:cs="Times New Roman"/>
                <w:lang w:eastAsia="ru-RU"/>
              </w:rPr>
            </w:pPr>
            <w:r w:rsidRPr="00DF7996">
              <w:rPr>
                <w:rFonts w:ascii="Times New Roman" w:eastAsia="Calibri" w:hAnsi="Times New Roman" w:cs="Times New Roman"/>
                <w:lang w:eastAsia="ru-RU"/>
              </w:rPr>
              <w:t>4</w:t>
            </w:r>
          </w:p>
        </w:tc>
      </w:tr>
      <w:tr w:rsidR="00DF7996" w:rsidRPr="00DF7996" w:rsidTr="00752323">
        <w:trPr>
          <w:trHeight w:val="430"/>
          <w:jc w:val="center"/>
        </w:trPr>
        <w:tc>
          <w:tcPr>
            <w:tcW w:w="5098" w:type="dxa"/>
          </w:tcPr>
          <w:p w:rsidR="00DF7996" w:rsidRPr="00DF7996" w:rsidRDefault="00DF7996" w:rsidP="00DF7996">
            <w:pPr>
              <w:spacing w:after="0" w:line="240" w:lineRule="auto"/>
              <w:rPr>
                <w:rFonts w:ascii="Times New Roman" w:eastAsia="Calibri" w:hAnsi="Times New Roman" w:cs="Times New Roman"/>
                <w:lang w:eastAsia="ru-RU"/>
              </w:rPr>
            </w:pPr>
            <w:r w:rsidRPr="00DF7996">
              <w:rPr>
                <w:rFonts w:ascii="Times New Roman" w:eastAsia="Calibri" w:hAnsi="Times New Roman" w:cs="Times New Roman"/>
                <w:lang w:eastAsia="ru-RU"/>
              </w:rPr>
              <w:t xml:space="preserve">Вождение транспортных средств категории «B» </w:t>
            </w:r>
          </w:p>
          <w:p w:rsidR="00DF7996" w:rsidRPr="00DF7996" w:rsidRDefault="00DF7996" w:rsidP="00DF7996">
            <w:pPr>
              <w:spacing w:after="0" w:line="240" w:lineRule="auto"/>
              <w:rPr>
                <w:rFonts w:ascii="Times New Roman" w:eastAsia="Calibri" w:hAnsi="Times New Roman" w:cs="Times New Roman"/>
                <w:lang w:eastAsia="ru-RU"/>
              </w:rPr>
            </w:pPr>
            <w:r w:rsidRPr="00DF7996">
              <w:rPr>
                <w:rFonts w:ascii="Times New Roman" w:eastAsia="Calibri" w:hAnsi="Times New Roman" w:cs="Times New Roman"/>
                <w:lang w:eastAsia="ru-RU"/>
              </w:rPr>
              <w:t xml:space="preserve">(с механической трансмиссией) </w:t>
            </w:r>
            <w:r w:rsidRPr="00DF7996">
              <w:rPr>
                <w:rFonts w:ascii="Times New Roman" w:eastAsia="Calibri" w:hAnsi="Times New Roman" w:cs="Times New Roman"/>
                <w:vertAlign w:val="superscript"/>
                <w:lang w:eastAsia="ru-RU"/>
              </w:rPr>
              <w:t xml:space="preserve"> </w:t>
            </w:r>
            <w:r w:rsidRPr="00DF7996">
              <w:rPr>
                <w:rFonts w:ascii="Times New Roman" w:eastAsia="Calibri" w:hAnsi="Times New Roman" w:cs="Times New Roman"/>
                <w:vertAlign w:val="superscript"/>
                <w:lang w:eastAsia="ru-RU"/>
              </w:rPr>
              <w:footnoteReference w:id="1"/>
            </w:r>
          </w:p>
        </w:tc>
        <w:tc>
          <w:tcPr>
            <w:tcW w:w="1418" w:type="dxa"/>
            <w:vAlign w:val="center"/>
          </w:tcPr>
          <w:p w:rsidR="00DF7996" w:rsidRPr="00DF7996" w:rsidRDefault="00DF7996" w:rsidP="00DF7996">
            <w:pPr>
              <w:spacing w:after="0" w:line="240" w:lineRule="auto"/>
              <w:jc w:val="center"/>
              <w:rPr>
                <w:rFonts w:ascii="Times New Roman" w:eastAsia="Calibri" w:hAnsi="Times New Roman" w:cs="Times New Roman"/>
                <w:lang w:eastAsia="ru-RU"/>
              </w:rPr>
            </w:pPr>
            <w:r w:rsidRPr="00DF7996">
              <w:rPr>
                <w:rFonts w:ascii="Times New Roman" w:eastAsia="Calibri" w:hAnsi="Times New Roman" w:cs="Times New Roman"/>
                <w:lang w:eastAsia="ru-RU"/>
              </w:rPr>
              <w:t xml:space="preserve">56 </w:t>
            </w:r>
          </w:p>
        </w:tc>
        <w:tc>
          <w:tcPr>
            <w:tcW w:w="1984" w:type="dxa"/>
            <w:vAlign w:val="center"/>
          </w:tcPr>
          <w:p w:rsidR="00DF7996" w:rsidRPr="00DF7996" w:rsidRDefault="00DF7996" w:rsidP="00DF7996">
            <w:pPr>
              <w:spacing w:after="0" w:line="240" w:lineRule="auto"/>
              <w:jc w:val="center"/>
              <w:rPr>
                <w:rFonts w:ascii="Times New Roman" w:eastAsia="Calibri" w:hAnsi="Times New Roman" w:cs="Times New Roman"/>
                <w:lang w:eastAsia="ru-RU"/>
              </w:rPr>
            </w:pPr>
            <w:r w:rsidRPr="00DF7996">
              <w:rPr>
                <w:rFonts w:ascii="Times New Roman" w:eastAsia="Calibri" w:hAnsi="Times New Roman" w:cs="Times New Roman"/>
                <w:lang w:eastAsia="ru-RU"/>
              </w:rPr>
              <w:t>-</w:t>
            </w:r>
          </w:p>
        </w:tc>
        <w:tc>
          <w:tcPr>
            <w:tcW w:w="1713" w:type="dxa"/>
            <w:vAlign w:val="center"/>
          </w:tcPr>
          <w:p w:rsidR="00DF7996" w:rsidRPr="00DF7996" w:rsidRDefault="00DF7996" w:rsidP="00DF7996">
            <w:pPr>
              <w:spacing w:after="0" w:line="240" w:lineRule="auto"/>
              <w:jc w:val="center"/>
              <w:rPr>
                <w:rFonts w:ascii="Times New Roman" w:eastAsia="Calibri" w:hAnsi="Times New Roman" w:cs="Times New Roman"/>
                <w:lang w:eastAsia="ru-RU"/>
              </w:rPr>
            </w:pPr>
            <w:r w:rsidRPr="00DF7996">
              <w:rPr>
                <w:rFonts w:ascii="Times New Roman" w:eastAsia="Calibri" w:hAnsi="Times New Roman" w:cs="Times New Roman"/>
                <w:lang w:eastAsia="ru-RU"/>
              </w:rPr>
              <w:t>56</w:t>
            </w:r>
          </w:p>
        </w:tc>
      </w:tr>
      <w:tr w:rsidR="00DF7996" w:rsidRPr="00DF7996" w:rsidTr="00752323">
        <w:trPr>
          <w:trHeight w:val="303"/>
          <w:jc w:val="center"/>
        </w:trPr>
        <w:tc>
          <w:tcPr>
            <w:tcW w:w="10213" w:type="dxa"/>
            <w:gridSpan w:val="4"/>
            <w:vAlign w:val="center"/>
          </w:tcPr>
          <w:p w:rsidR="00DF7996" w:rsidRPr="00DF7996" w:rsidRDefault="00DF7996" w:rsidP="00DF7996">
            <w:pPr>
              <w:spacing w:after="0" w:line="240" w:lineRule="auto"/>
              <w:jc w:val="center"/>
              <w:rPr>
                <w:rFonts w:ascii="Times New Roman" w:eastAsia="Calibri" w:hAnsi="Times New Roman" w:cs="Times New Roman"/>
                <w:lang w:eastAsia="ru-RU"/>
              </w:rPr>
            </w:pPr>
            <w:r w:rsidRPr="00DF7996">
              <w:rPr>
                <w:rFonts w:ascii="Times New Roman" w:eastAsia="Calibri" w:hAnsi="Times New Roman" w:cs="Times New Roman"/>
                <w:lang w:eastAsia="ru-RU"/>
              </w:rPr>
              <w:t>Учебные предметы профессионального цикла</w:t>
            </w:r>
          </w:p>
        </w:tc>
      </w:tr>
      <w:tr w:rsidR="00DF7996" w:rsidRPr="00DF7996" w:rsidTr="00752323">
        <w:trPr>
          <w:trHeight w:val="430"/>
          <w:jc w:val="center"/>
        </w:trPr>
        <w:tc>
          <w:tcPr>
            <w:tcW w:w="5098" w:type="dxa"/>
          </w:tcPr>
          <w:p w:rsidR="00DF7996" w:rsidRPr="00DF7996" w:rsidRDefault="00DF7996" w:rsidP="00DF7996">
            <w:pPr>
              <w:spacing w:after="0" w:line="240" w:lineRule="auto"/>
              <w:rPr>
                <w:rFonts w:ascii="Times New Roman" w:eastAsia="Calibri" w:hAnsi="Times New Roman" w:cs="Times New Roman"/>
                <w:lang w:eastAsia="ru-RU"/>
              </w:rPr>
            </w:pPr>
            <w:r w:rsidRPr="00DF7996">
              <w:rPr>
                <w:rFonts w:ascii="Times New Roman" w:eastAsia="Calibri" w:hAnsi="Times New Roman" w:cs="Times New Roman"/>
                <w:lang w:eastAsia="ru-RU"/>
              </w:rPr>
              <w:t>Организация и выполнение грузовых перевозок автомобильным транспортом</w:t>
            </w:r>
          </w:p>
        </w:tc>
        <w:tc>
          <w:tcPr>
            <w:tcW w:w="1418" w:type="dxa"/>
            <w:vAlign w:val="center"/>
          </w:tcPr>
          <w:p w:rsidR="00DF7996" w:rsidRPr="00DF7996" w:rsidRDefault="00DF7996" w:rsidP="00DF7996">
            <w:pPr>
              <w:spacing w:after="0" w:line="240" w:lineRule="auto"/>
              <w:jc w:val="center"/>
              <w:rPr>
                <w:rFonts w:ascii="Times New Roman" w:eastAsia="Calibri" w:hAnsi="Times New Roman" w:cs="Times New Roman"/>
                <w:lang w:eastAsia="ru-RU"/>
              </w:rPr>
            </w:pPr>
            <w:r w:rsidRPr="00DF7996">
              <w:rPr>
                <w:rFonts w:ascii="Times New Roman" w:eastAsia="Calibri" w:hAnsi="Times New Roman" w:cs="Times New Roman"/>
                <w:lang w:eastAsia="ru-RU"/>
              </w:rPr>
              <w:t>8</w:t>
            </w:r>
          </w:p>
        </w:tc>
        <w:tc>
          <w:tcPr>
            <w:tcW w:w="1984" w:type="dxa"/>
            <w:vAlign w:val="center"/>
          </w:tcPr>
          <w:p w:rsidR="00DF7996" w:rsidRPr="00DF7996" w:rsidRDefault="00DF7996" w:rsidP="00DF7996">
            <w:pPr>
              <w:spacing w:after="0" w:line="240" w:lineRule="auto"/>
              <w:jc w:val="center"/>
              <w:rPr>
                <w:rFonts w:ascii="Times New Roman" w:eastAsia="Calibri" w:hAnsi="Times New Roman" w:cs="Times New Roman"/>
                <w:lang w:eastAsia="ru-RU"/>
              </w:rPr>
            </w:pPr>
            <w:r w:rsidRPr="00DF7996">
              <w:rPr>
                <w:rFonts w:ascii="Times New Roman" w:eastAsia="Calibri" w:hAnsi="Times New Roman" w:cs="Times New Roman"/>
                <w:lang w:eastAsia="ru-RU"/>
              </w:rPr>
              <w:t>8</w:t>
            </w:r>
          </w:p>
        </w:tc>
        <w:tc>
          <w:tcPr>
            <w:tcW w:w="1713" w:type="dxa"/>
            <w:vAlign w:val="center"/>
          </w:tcPr>
          <w:p w:rsidR="00DF7996" w:rsidRPr="00DF7996" w:rsidRDefault="00DF7996" w:rsidP="00DF7996">
            <w:pPr>
              <w:spacing w:after="0" w:line="240" w:lineRule="auto"/>
              <w:jc w:val="center"/>
              <w:rPr>
                <w:rFonts w:ascii="Times New Roman" w:eastAsia="Calibri" w:hAnsi="Times New Roman" w:cs="Times New Roman"/>
                <w:lang w:eastAsia="ru-RU"/>
              </w:rPr>
            </w:pPr>
          </w:p>
        </w:tc>
      </w:tr>
      <w:tr w:rsidR="00DF7996" w:rsidRPr="00DF7996" w:rsidTr="00752323">
        <w:trPr>
          <w:trHeight w:val="430"/>
          <w:jc w:val="center"/>
        </w:trPr>
        <w:tc>
          <w:tcPr>
            <w:tcW w:w="5098" w:type="dxa"/>
          </w:tcPr>
          <w:p w:rsidR="00DF7996" w:rsidRPr="00DF7996" w:rsidRDefault="00DF7996" w:rsidP="00DF7996">
            <w:pPr>
              <w:spacing w:after="0" w:line="240" w:lineRule="auto"/>
              <w:rPr>
                <w:rFonts w:ascii="Times New Roman" w:eastAsia="Calibri" w:hAnsi="Times New Roman" w:cs="Times New Roman"/>
                <w:lang w:eastAsia="ru-RU"/>
              </w:rPr>
            </w:pPr>
            <w:r w:rsidRPr="00DF7996">
              <w:rPr>
                <w:rFonts w:ascii="Times New Roman" w:eastAsia="Calibri" w:hAnsi="Times New Roman" w:cs="Times New Roman"/>
                <w:lang w:eastAsia="ru-RU"/>
              </w:rPr>
              <w:t>Организация и выполнение пассажирских перевозок автомобильным транспортом</w:t>
            </w:r>
          </w:p>
        </w:tc>
        <w:tc>
          <w:tcPr>
            <w:tcW w:w="1418" w:type="dxa"/>
            <w:vAlign w:val="center"/>
          </w:tcPr>
          <w:p w:rsidR="00DF7996" w:rsidRPr="00DF7996" w:rsidRDefault="00DF7996" w:rsidP="00DF7996">
            <w:pPr>
              <w:spacing w:after="0" w:line="240" w:lineRule="auto"/>
              <w:jc w:val="center"/>
              <w:rPr>
                <w:rFonts w:ascii="Times New Roman" w:eastAsia="Calibri" w:hAnsi="Times New Roman" w:cs="Times New Roman"/>
                <w:lang w:eastAsia="ru-RU"/>
              </w:rPr>
            </w:pPr>
            <w:r w:rsidRPr="00DF7996">
              <w:rPr>
                <w:rFonts w:ascii="Times New Roman" w:eastAsia="Calibri" w:hAnsi="Times New Roman" w:cs="Times New Roman"/>
                <w:lang w:eastAsia="ru-RU"/>
              </w:rPr>
              <w:t>6</w:t>
            </w:r>
          </w:p>
        </w:tc>
        <w:tc>
          <w:tcPr>
            <w:tcW w:w="1984" w:type="dxa"/>
            <w:vAlign w:val="center"/>
          </w:tcPr>
          <w:p w:rsidR="00DF7996" w:rsidRPr="00DF7996" w:rsidRDefault="00DF7996" w:rsidP="00DF7996">
            <w:pPr>
              <w:spacing w:after="0" w:line="240" w:lineRule="auto"/>
              <w:jc w:val="center"/>
              <w:rPr>
                <w:rFonts w:ascii="Times New Roman" w:eastAsia="Calibri" w:hAnsi="Times New Roman" w:cs="Times New Roman"/>
                <w:lang w:val="en-US" w:eastAsia="ru-RU"/>
              </w:rPr>
            </w:pPr>
            <w:r w:rsidRPr="00DF7996">
              <w:rPr>
                <w:rFonts w:ascii="Times New Roman" w:eastAsia="Calibri" w:hAnsi="Times New Roman" w:cs="Times New Roman"/>
                <w:lang w:val="en-US" w:eastAsia="ru-RU"/>
              </w:rPr>
              <w:t>6</w:t>
            </w:r>
          </w:p>
        </w:tc>
        <w:tc>
          <w:tcPr>
            <w:tcW w:w="1713" w:type="dxa"/>
            <w:vAlign w:val="center"/>
          </w:tcPr>
          <w:p w:rsidR="00DF7996" w:rsidRPr="00DF7996" w:rsidRDefault="00DF7996" w:rsidP="00DF7996">
            <w:pPr>
              <w:spacing w:after="0" w:line="240" w:lineRule="auto"/>
              <w:jc w:val="center"/>
              <w:rPr>
                <w:rFonts w:ascii="Times New Roman" w:eastAsia="Calibri" w:hAnsi="Times New Roman" w:cs="Times New Roman"/>
                <w:lang w:eastAsia="ru-RU"/>
              </w:rPr>
            </w:pPr>
          </w:p>
        </w:tc>
      </w:tr>
      <w:tr w:rsidR="00DF7996" w:rsidRPr="00DF7996" w:rsidTr="00752323">
        <w:trPr>
          <w:trHeight w:val="301"/>
          <w:jc w:val="center"/>
        </w:trPr>
        <w:tc>
          <w:tcPr>
            <w:tcW w:w="10213" w:type="dxa"/>
            <w:gridSpan w:val="4"/>
            <w:vAlign w:val="center"/>
          </w:tcPr>
          <w:p w:rsidR="00DF7996" w:rsidRPr="00DF7996" w:rsidRDefault="00DF7996" w:rsidP="00DF7996">
            <w:pPr>
              <w:spacing w:after="0" w:line="240" w:lineRule="auto"/>
              <w:jc w:val="center"/>
              <w:rPr>
                <w:rFonts w:ascii="Times New Roman" w:eastAsia="Calibri" w:hAnsi="Times New Roman" w:cs="Times New Roman"/>
                <w:lang w:eastAsia="ru-RU"/>
              </w:rPr>
            </w:pPr>
            <w:r w:rsidRPr="00DF7996">
              <w:rPr>
                <w:rFonts w:ascii="Times New Roman" w:eastAsia="Calibri" w:hAnsi="Times New Roman" w:cs="Times New Roman"/>
                <w:lang w:eastAsia="ru-RU"/>
              </w:rPr>
              <w:t>Квалификационный экзамен</w:t>
            </w:r>
          </w:p>
        </w:tc>
      </w:tr>
      <w:tr w:rsidR="00DF7996" w:rsidRPr="00DF7996" w:rsidTr="00752323">
        <w:trPr>
          <w:trHeight w:val="288"/>
          <w:jc w:val="center"/>
        </w:trPr>
        <w:tc>
          <w:tcPr>
            <w:tcW w:w="5098" w:type="dxa"/>
            <w:vAlign w:val="center"/>
          </w:tcPr>
          <w:p w:rsidR="00DF7996" w:rsidRPr="00DF7996" w:rsidRDefault="00DF7996" w:rsidP="00DF7996">
            <w:pPr>
              <w:spacing w:after="0" w:line="240" w:lineRule="auto"/>
              <w:rPr>
                <w:rFonts w:ascii="Times New Roman" w:eastAsia="Calibri" w:hAnsi="Times New Roman" w:cs="Times New Roman"/>
                <w:lang w:eastAsia="ru-RU"/>
              </w:rPr>
            </w:pPr>
            <w:r w:rsidRPr="00DF7996">
              <w:rPr>
                <w:rFonts w:ascii="Times New Roman" w:eastAsia="Calibri" w:hAnsi="Times New Roman" w:cs="Times New Roman"/>
                <w:lang w:eastAsia="ru-RU"/>
              </w:rPr>
              <w:t>Квалификационный экзамен</w:t>
            </w:r>
          </w:p>
        </w:tc>
        <w:tc>
          <w:tcPr>
            <w:tcW w:w="1418" w:type="dxa"/>
            <w:vAlign w:val="center"/>
          </w:tcPr>
          <w:p w:rsidR="00DF7996" w:rsidRPr="00DF7996" w:rsidRDefault="00DF7996" w:rsidP="00DF7996">
            <w:pPr>
              <w:spacing w:after="0" w:line="240" w:lineRule="auto"/>
              <w:jc w:val="center"/>
              <w:rPr>
                <w:rFonts w:ascii="Times New Roman" w:eastAsia="Calibri" w:hAnsi="Times New Roman" w:cs="Times New Roman"/>
                <w:lang w:val="en-US" w:eastAsia="ru-RU"/>
              </w:rPr>
            </w:pPr>
            <w:r w:rsidRPr="00DF7996">
              <w:rPr>
                <w:rFonts w:ascii="Times New Roman" w:eastAsia="Calibri" w:hAnsi="Times New Roman" w:cs="Times New Roman"/>
                <w:lang w:val="en-US" w:eastAsia="ru-RU"/>
              </w:rPr>
              <w:t>4</w:t>
            </w:r>
          </w:p>
        </w:tc>
        <w:tc>
          <w:tcPr>
            <w:tcW w:w="1984" w:type="dxa"/>
            <w:vAlign w:val="center"/>
          </w:tcPr>
          <w:p w:rsidR="00DF7996" w:rsidRPr="00DF7996" w:rsidRDefault="00DF7996" w:rsidP="00DF7996">
            <w:pPr>
              <w:spacing w:after="0" w:line="240" w:lineRule="auto"/>
              <w:jc w:val="center"/>
              <w:rPr>
                <w:rFonts w:ascii="Times New Roman" w:eastAsia="Calibri" w:hAnsi="Times New Roman" w:cs="Times New Roman"/>
                <w:lang w:eastAsia="ru-RU"/>
              </w:rPr>
            </w:pPr>
          </w:p>
        </w:tc>
        <w:tc>
          <w:tcPr>
            <w:tcW w:w="1713" w:type="dxa"/>
            <w:vAlign w:val="center"/>
          </w:tcPr>
          <w:p w:rsidR="00DF7996" w:rsidRPr="00DF7996" w:rsidRDefault="00DF7996" w:rsidP="00DF7996">
            <w:pPr>
              <w:spacing w:after="0" w:line="240" w:lineRule="auto"/>
              <w:jc w:val="center"/>
              <w:rPr>
                <w:rFonts w:ascii="Times New Roman" w:eastAsia="Calibri" w:hAnsi="Times New Roman" w:cs="Times New Roman"/>
                <w:lang w:eastAsia="ru-RU"/>
              </w:rPr>
            </w:pPr>
            <w:r w:rsidRPr="00DF7996">
              <w:rPr>
                <w:rFonts w:ascii="Times New Roman" w:eastAsia="Calibri" w:hAnsi="Times New Roman" w:cs="Times New Roman"/>
                <w:lang w:eastAsia="ru-RU"/>
              </w:rPr>
              <w:t>4</w:t>
            </w:r>
          </w:p>
        </w:tc>
      </w:tr>
      <w:tr w:rsidR="00DF7996" w:rsidRPr="00DF7996" w:rsidTr="00752323">
        <w:trPr>
          <w:trHeight w:val="288"/>
          <w:jc w:val="center"/>
        </w:trPr>
        <w:tc>
          <w:tcPr>
            <w:tcW w:w="5098" w:type="dxa"/>
            <w:vAlign w:val="center"/>
          </w:tcPr>
          <w:p w:rsidR="00DF7996" w:rsidRPr="00DF7996" w:rsidRDefault="00DF7996" w:rsidP="00DF7996">
            <w:pPr>
              <w:spacing w:after="0" w:line="240" w:lineRule="auto"/>
              <w:rPr>
                <w:rFonts w:ascii="Times New Roman" w:eastAsia="Calibri" w:hAnsi="Times New Roman" w:cs="Times New Roman"/>
                <w:lang w:eastAsia="ru-RU"/>
              </w:rPr>
            </w:pPr>
            <w:r w:rsidRPr="00DF7996">
              <w:rPr>
                <w:rFonts w:ascii="Times New Roman" w:eastAsia="Calibri" w:hAnsi="Times New Roman" w:cs="Times New Roman"/>
                <w:lang w:eastAsia="ru-RU"/>
              </w:rPr>
              <w:t>Итого</w:t>
            </w:r>
          </w:p>
        </w:tc>
        <w:tc>
          <w:tcPr>
            <w:tcW w:w="1418" w:type="dxa"/>
            <w:vAlign w:val="center"/>
          </w:tcPr>
          <w:p w:rsidR="00DF7996" w:rsidRPr="00DF7996" w:rsidRDefault="00DF7996" w:rsidP="00DF7996">
            <w:pPr>
              <w:spacing w:after="0" w:line="240" w:lineRule="auto"/>
              <w:jc w:val="center"/>
              <w:rPr>
                <w:rFonts w:ascii="Times New Roman" w:eastAsia="Calibri" w:hAnsi="Times New Roman" w:cs="Times New Roman"/>
                <w:lang w:eastAsia="ru-RU"/>
              </w:rPr>
            </w:pPr>
            <w:r w:rsidRPr="00DF7996">
              <w:rPr>
                <w:rFonts w:ascii="Times New Roman" w:eastAsia="Calibri" w:hAnsi="Times New Roman" w:cs="Times New Roman"/>
                <w:lang w:eastAsia="ru-RU"/>
              </w:rPr>
              <w:t>1</w:t>
            </w:r>
            <w:r w:rsidRPr="00DF7996">
              <w:rPr>
                <w:rFonts w:ascii="Times New Roman" w:eastAsia="Calibri" w:hAnsi="Times New Roman" w:cs="Times New Roman"/>
                <w:lang w:val="en-US" w:eastAsia="ru-RU"/>
              </w:rPr>
              <w:t>9</w:t>
            </w:r>
            <w:r w:rsidRPr="00DF7996">
              <w:rPr>
                <w:rFonts w:ascii="Times New Roman" w:eastAsia="Calibri" w:hAnsi="Times New Roman" w:cs="Times New Roman"/>
                <w:lang w:eastAsia="ru-RU"/>
              </w:rPr>
              <w:t>0</w:t>
            </w:r>
          </w:p>
        </w:tc>
        <w:tc>
          <w:tcPr>
            <w:tcW w:w="1984" w:type="dxa"/>
            <w:vAlign w:val="center"/>
          </w:tcPr>
          <w:p w:rsidR="00DF7996" w:rsidRPr="00DF7996" w:rsidRDefault="00DF7996" w:rsidP="00DF7996">
            <w:pPr>
              <w:spacing w:after="0" w:line="240" w:lineRule="auto"/>
              <w:jc w:val="center"/>
              <w:rPr>
                <w:rFonts w:ascii="Times New Roman" w:eastAsia="Calibri" w:hAnsi="Times New Roman" w:cs="Times New Roman"/>
                <w:lang w:eastAsia="ru-RU"/>
              </w:rPr>
            </w:pPr>
            <w:r w:rsidRPr="00DF7996">
              <w:rPr>
                <w:rFonts w:ascii="Times New Roman" w:eastAsia="Calibri" w:hAnsi="Times New Roman" w:cs="Times New Roman"/>
                <w:lang w:eastAsia="ru-RU"/>
              </w:rPr>
              <w:t>98</w:t>
            </w:r>
          </w:p>
        </w:tc>
        <w:tc>
          <w:tcPr>
            <w:tcW w:w="1713" w:type="dxa"/>
            <w:vAlign w:val="center"/>
          </w:tcPr>
          <w:p w:rsidR="00DF7996" w:rsidRPr="00DF7996" w:rsidRDefault="00DF7996" w:rsidP="00DF7996">
            <w:pPr>
              <w:spacing w:after="0" w:line="240" w:lineRule="auto"/>
              <w:jc w:val="center"/>
              <w:rPr>
                <w:rFonts w:ascii="Times New Roman" w:eastAsia="Calibri" w:hAnsi="Times New Roman" w:cs="Times New Roman"/>
                <w:lang w:eastAsia="ru-RU"/>
              </w:rPr>
            </w:pPr>
            <w:r w:rsidRPr="00DF7996">
              <w:rPr>
                <w:rFonts w:ascii="Times New Roman" w:eastAsia="Calibri" w:hAnsi="Times New Roman" w:cs="Times New Roman"/>
                <w:lang w:val="en-US" w:eastAsia="ru-RU"/>
              </w:rPr>
              <w:t>9</w:t>
            </w:r>
            <w:r w:rsidRPr="00DF7996">
              <w:rPr>
                <w:rFonts w:ascii="Times New Roman" w:eastAsia="Calibri" w:hAnsi="Times New Roman" w:cs="Times New Roman"/>
                <w:lang w:eastAsia="ru-RU"/>
              </w:rPr>
              <w:t>2</w:t>
            </w:r>
          </w:p>
        </w:tc>
      </w:tr>
    </w:tbl>
    <w:p w:rsidR="00DF7996" w:rsidRDefault="00DF7996"/>
    <w:p w:rsidR="008B7B83" w:rsidRPr="008B7B83" w:rsidRDefault="008B7B83" w:rsidP="008B7B8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B7B83">
        <w:rPr>
          <w:rFonts w:ascii="Times New Roman" w:eastAsia="Times New Roman" w:hAnsi="Times New Roman" w:cs="Times New Roman"/>
          <w:b/>
          <w:bCs/>
          <w:sz w:val="24"/>
          <w:szCs w:val="24"/>
          <w:lang w:eastAsia="ru-RU"/>
        </w:rPr>
        <w:t>VI. СИСТЕМА ОЦЕНКИ РЕЗУЛЬТАТОВ ОСВОЕНИЯ ПРИМЕРНОЙ ПРОГРАММЫ</w:t>
      </w:r>
    </w:p>
    <w:p w:rsidR="008B7B83" w:rsidRPr="008B7B83" w:rsidRDefault="008B7B83" w:rsidP="008B7B83">
      <w:pPr>
        <w:widowControl w:val="0"/>
        <w:overflowPunct w:val="0"/>
        <w:autoSpaceDE w:val="0"/>
        <w:autoSpaceDN w:val="0"/>
        <w:adjustRightInd w:val="0"/>
        <w:spacing w:after="0" w:line="240" w:lineRule="auto"/>
        <w:ind w:firstLine="227"/>
        <w:jc w:val="both"/>
        <w:rPr>
          <w:rFonts w:ascii="Times New Roman" w:eastAsia="Times New Roman" w:hAnsi="Times New Roman" w:cs="Times New Roman"/>
          <w:sz w:val="24"/>
          <w:szCs w:val="24"/>
          <w:lang w:eastAsia="ru-RU"/>
        </w:rPr>
      </w:pPr>
      <w:r w:rsidRPr="008B7B83">
        <w:rPr>
          <w:rFonts w:ascii="Times New Roman" w:eastAsia="Times New Roman" w:hAnsi="Times New Roman" w:cs="Times New Roman"/>
          <w:sz w:val="24"/>
          <w:szCs w:val="24"/>
          <w:lang w:eastAsia="ru-RU"/>
        </w:rPr>
        <w:t>Осуществление текущего контроля успеваемости и промежуточной аттестации обучающихся, установление их форм, периодичности и порядка проведения относится к компетенции организации, осуществляющей образовательную деятельность.</w:t>
      </w:r>
    </w:p>
    <w:p w:rsidR="008B7B83" w:rsidRPr="008B7B83" w:rsidRDefault="008B7B83" w:rsidP="008B7B83">
      <w:pPr>
        <w:widowControl w:val="0"/>
        <w:overflowPunct w:val="0"/>
        <w:autoSpaceDE w:val="0"/>
        <w:autoSpaceDN w:val="0"/>
        <w:adjustRightInd w:val="0"/>
        <w:spacing w:after="0" w:line="240" w:lineRule="auto"/>
        <w:ind w:firstLine="227"/>
        <w:jc w:val="both"/>
        <w:rPr>
          <w:rFonts w:ascii="Times New Roman" w:eastAsia="Times New Roman" w:hAnsi="Times New Roman" w:cs="Times New Roman"/>
          <w:sz w:val="24"/>
          <w:szCs w:val="24"/>
          <w:lang w:eastAsia="ru-RU"/>
        </w:rPr>
      </w:pPr>
      <w:r w:rsidRPr="008B7B83">
        <w:rPr>
          <w:rFonts w:ascii="Times New Roman" w:eastAsia="Times New Roman" w:hAnsi="Times New Roman" w:cs="Times New Roman"/>
          <w:sz w:val="24"/>
          <w:szCs w:val="24"/>
          <w:lang w:eastAsia="ru-RU"/>
        </w:rPr>
        <w:t>Профессиональная подготовка завершается итоговой аттестацией в форме квалификационного экзамена. Квалификационный экзамен включает в себя практическую квалификационную работу и проверку теоретических знаний. Лица, получившие по итогам промежуточной аттестации неудовлетворительную оценку, к сдаче квалификационного экзамена не допускаются.</w:t>
      </w:r>
    </w:p>
    <w:p w:rsidR="008B7B83" w:rsidRPr="008B7B83" w:rsidRDefault="008B7B83" w:rsidP="008B7B8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B7B83" w:rsidRPr="008B7B83" w:rsidRDefault="008B7B83" w:rsidP="008B7B83">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B7B83">
        <w:rPr>
          <w:rFonts w:ascii="Times New Roman" w:eastAsia="Times New Roman" w:hAnsi="Times New Roman" w:cs="Times New Roman"/>
          <w:sz w:val="24"/>
          <w:szCs w:val="24"/>
          <w:lang w:eastAsia="ru-RU"/>
        </w:rPr>
        <w:t>К проведению квалификационного экзамена привлекаются представители работодателей, их объединений</w:t>
      </w:r>
      <w:r w:rsidRPr="008B7B83">
        <w:rPr>
          <w:rFonts w:ascii="Times New Roman" w:eastAsia="Times New Roman" w:hAnsi="Times New Roman" w:cs="Times New Roman"/>
          <w:sz w:val="24"/>
          <w:szCs w:val="24"/>
          <w:vertAlign w:val="superscript"/>
          <w:lang w:eastAsia="ru-RU"/>
        </w:rPr>
        <w:t>15</w:t>
      </w:r>
      <w:r w:rsidRPr="008B7B83">
        <w:rPr>
          <w:rFonts w:ascii="Times New Roman" w:eastAsia="Times New Roman" w:hAnsi="Times New Roman" w:cs="Times New Roman"/>
          <w:sz w:val="24"/>
          <w:szCs w:val="24"/>
          <w:lang w:eastAsia="ru-RU"/>
        </w:rPr>
        <w:t>. Проверка теоретических знаний при проведении квалификационного экзамена проводится по предметам: «Основы законодательства в сфере дорожного движения»; «Устройство и техническое обслуживание транспортных средств категории «В» как объектов управления»; «Основы управления транспортными средствами категории «В»;</w:t>
      </w:r>
    </w:p>
    <w:p w:rsidR="008B7B83" w:rsidRPr="008B7B83" w:rsidRDefault="008B7B83" w:rsidP="008B7B8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B7B83" w:rsidRPr="008B7B83" w:rsidRDefault="008B7B83" w:rsidP="008B7B83">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B7B83">
        <w:rPr>
          <w:rFonts w:ascii="Times New Roman" w:eastAsia="Times New Roman" w:hAnsi="Times New Roman" w:cs="Times New Roman"/>
          <w:sz w:val="24"/>
          <w:szCs w:val="24"/>
          <w:lang w:eastAsia="ru-RU"/>
        </w:rPr>
        <w:t>«Организация и выполнение грузовых перевозок автомобильным транспортом»; «Организация и выполнение пассажирских перевозок автомобильным транспортом».</w:t>
      </w:r>
    </w:p>
    <w:p w:rsidR="008B7B83" w:rsidRPr="008B7B83" w:rsidRDefault="008B7B83" w:rsidP="008B7B83">
      <w:pPr>
        <w:widowControl w:val="0"/>
        <w:overflowPunct w:val="0"/>
        <w:autoSpaceDE w:val="0"/>
        <w:autoSpaceDN w:val="0"/>
        <w:adjustRightInd w:val="0"/>
        <w:spacing w:after="0" w:line="240" w:lineRule="auto"/>
        <w:ind w:firstLine="227"/>
        <w:jc w:val="both"/>
        <w:rPr>
          <w:rFonts w:ascii="Times New Roman" w:eastAsia="Times New Roman" w:hAnsi="Times New Roman" w:cs="Times New Roman"/>
          <w:sz w:val="24"/>
          <w:szCs w:val="24"/>
          <w:lang w:eastAsia="ru-RU"/>
        </w:rPr>
      </w:pPr>
      <w:r w:rsidRPr="008B7B83">
        <w:rPr>
          <w:rFonts w:ascii="Times New Roman" w:eastAsia="Times New Roman" w:hAnsi="Times New Roman" w:cs="Times New Roman"/>
          <w:sz w:val="24"/>
          <w:szCs w:val="24"/>
          <w:lang w:eastAsia="ru-RU"/>
        </w:rPr>
        <w:t>Промежуточная аттестация и проверка теоретических знаний при проведении квалификационного экзамена проводятся с использованием материалов, утверждаемых руководителем организации, осуществляющей образовательную деятельность.</w:t>
      </w:r>
    </w:p>
    <w:p w:rsidR="008B7B83" w:rsidRPr="008B7B83" w:rsidRDefault="008B7B83" w:rsidP="008B7B83">
      <w:pPr>
        <w:widowControl w:val="0"/>
        <w:overflowPunct w:val="0"/>
        <w:autoSpaceDE w:val="0"/>
        <w:autoSpaceDN w:val="0"/>
        <w:adjustRightInd w:val="0"/>
        <w:spacing w:after="0" w:line="240" w:lineRule="auto"/>
        <w:ind w:firstLine="227"/>
        <w:jc w:val="both"/>
        <w:rPr>
          <w:rFonts w:ascii="Times New Roman" w:eastAsia="Times New Roman" w:hAnsi="Times New Roman" w:cs="Times New Roman"/>
          <w:sz w:val="24"/>
          <w:szCs w:val="24"/>
          <w:lang w:eastAsia="ru-RU"/>
        </w:rPr>
      </w:pPr>
      <w:r w:rsidRPr="008B7B83">
        <w:rPr>
          <w:rFonts w:ascii="Times New Roman" w:eastAsia="Times New Roman" w:hAnsi="Times New Roman" w:cs="Times New Roman"/>
          <w:sz w:val="24"/>
          <w:szCs w:val="24"/>
          <w:lang w:eastAsia="ru-RU"/>
        </w:rPr>
        <w:t>Практическая квалификационная работа при проведении квалификационного экзамена состоит из двух этапов. На первом этапе проверяются первоначальные навыки управления транспортным средством категории «В» на закрытой площадке или автодроме. На втором этапе осуществляется проверка навыков управления транспортным средством категории «В» в условиях дорожного движения.</w:t>
      </w:r>
    </w:p>
    <w:p w:rsidR="008B7B83" w:rsidRPr="008B7B83" w:rsidRDefault="008B7B83" w:rsidP="008B7B8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B7B83">
        <w:rPr>
          <w:rFonts w:ascii="Times New Roman" w:eastAsia="Times New Roman" w:hAnsi="Times New Roman" w:cs="Times New Roman"/>
          <w:sz w:val="24"/>
          <w:szCs w:val="24"/>
          <w:lang w:eastAsia="ru-RU"/>
        </w:rPr>
        <w:t>Результаты квалификационного экзамена оформляются протоколом.</w:t>
      </w:r>
    </w:p>
    <w:p w:rsidR="008B7B83" w:rsidRPr="008B7B83" w:rsidRDefault="008B7B83" w:rsidP="008B7B8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B7B83">
        <w:rPr>
          <w:rFonts w:ascii="Times New Roman" w:eastAsia="Times New Roman" w:hAnsi="Times New Roman" w:cs="Times New Roman"/>
          <w:sz w:val="24"/>
          <w:szCs w:val="24"/>
          <w:lang w:eastAsia="ru-RU"/>
        </w:rPr>
        <w:t>По результатам квалификационного экзамена выдается свидетельство о профессии водителя</w:t>
      </w:r>
      <w:r w:rsidRPr="008B7B83">
        <w:rPr>
          <w:rFonts w:ascii="Times New Roman" w:eastAsia="Times New Roman" w:hAnsi="Times New Roman" w:cs="Times New Roman"/>
          <w:sz w:val="24"/>
          <w:szCs w:val="24"/>
          <w:vertAlign w:val="superscript"/>
          <w:lang w:eastAsia="ru-RU"/>
        </w:rPr>
        <w:t>16</w:t>
      </w:r>
      <w:r w:rsidRPr="008B7B83">
        <w:rPr>
          <w:rFonts w:ascii="Times New Roman" w:eastAsia="Times New Roman" w:hAnsi="Times New Roman" w:cs="Times New Roman"/>
          <w:sz w:val="24"/>
          <w:szCs w:val="24"/>
          <w:lang w:eastAsia="ru-RU"/>
        </w:rPr>
        <w:t>.</w:t>
      </w:r>
    </w:p>
    <w:p w:rsidR="008B7B83" w:rsidRPr="008B7B83" w:rsidRDefault="008B7B83" w:rsidP="008B7B8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B7B83" w:rsidRPr="008B7B83" w:rsidRDefault="008B7B83" w:rsidP="008B7B83">
      <w:pPr>
        <w:widowControl w:val="0"/>
        <w:overflowPunct w:val="0"/>
        <w:autoSpaceDE w:val="0"/>
        <w:autoSpaceDN w:val="0"/>
        <w:adjustRightInd w:val="0"/>
        <w:spacing w:after="0" w:line="240" w:lineRule="auto"/>
        <w:ind w:firstLine="227"/>
        <w:jc w:val="both"/>
        <w:rPr>
          <w:rFonts w:ascii="Times New Roman" w:eastAsia="Times New Roman" w:hAnsi="Times New Roman" w:cs="Times New Roman"/>
          <w:sz w:val="24"/>
          <w:szCs w:val="24"/>
          <w:lang w:eastAsia="ru-RU"/>
        </w:rPr>
      </w:pPr>
      <w:r w:rsidRPr="008B7B83">
        <w:rPr>
          <w:rFonts w:ascii="Times New Roman" w:eastAsia="Times New Roman" w:hAnsi="Times New Roman" w:cs="Times New Roman"/>
          <w:sz w:val="24"/>
          <w:szCs w:val="24"/>
          <w:lang w:eastAsia="ru-RU"/>
        </w:rPr>
        <w:t>При обучении вождению на транспортном средстве, оборудованном автоматической трансмиссией, в свидетельстве о профессии водителя делается соответствующая запись.</w:t>
      </w:r>
    </w:p>
    <w:p w:rsidR="008B7B83" w:rsidRDefault="008B7B83" w:rsidP="008B7B83">
      <w:pPr>
        <w:widowControl w:val="0"/>
        <w:overflowPunct w:val="0"/>
        <w:autoSpaceDE w:val="0"/>
        <w:autoSpaceDN w:val="0"/>
        <w:adjustRightInd w:val="0"/>
        <w:spacing w:after="0" w:line="240" w:lineRule="auto"/>
        <w:ind w:firstLine="227"/>
        <w:jc w:val="both"/>
        <w:rPr>
          <w:rFonts w:ascii="Times New Roman" w:eastAsia="Times New Roman" w:hAnsi="Times New Roman" w:cs="Times New Roman"/>
          <w:sz w:val="24"/>
          <w:szCs w:val="24"/>
          <w:lang w:eastAsia="ru-RU"/>
        </w:rPr>
      </w:pPr>
      <w:r w:rsidRPr="008B7B83">
        <w:rPr>
          <w:rFonts w:ascii="Times New Roman" w:eastAsia="Times New Roman" w:hAnsi="Times New Roman" w:cs="Times New Roman"/>
          <w:sz w:val="24"/>
          <w:szCs w:val="24"/>
          <w:lang w:eastAsia="ru-RU"/>
        </w:rPr>
        <w:t xml:space="preserve">Индивидуальный учет результатов освоения </w:t>
      </w:r>
      <w:proofErr w:type="gramStart"/>
      <w:r w:rsidRPr="008B7B83">
        <w:rPr>
          <w:rFonts w:ascii="Times New Roman" w:eastAsia="Times New Roman" w:hAnsi="Times New Roman" w:cs="Times New Roman"/>
          <w:sz w:val="24"/>
          <w:szCs w:val="24"/>
          <w:lang w:eastAsia="ru-RU"/>
        </w:rPr>
        <w:t>обучающимися</w:t>
      </w:r>
      <w:proofErr w:type="gramEnd"/>
      <w:r w:rsidRPr="008B7B83">
        <w:rPr>
          <w:rFonts w:ascii="Times New Roman" w:eastAsia="Times New Roman" w:hAnsi="Times New Roman" w:cs="Times New Roman"/>
          <w:sz w:val="24"/>
          <w:szCs w:val="24"/>
          <w:lang w:eastAsia="ru-RU"/>
        </w:rPr>
        <w:t xml:space="preserve"> образовательных программ, а также хранение в архивах информации об этих результатах осуществляются организацией, осуществляющей образовательную деятельность на бумажных и (или) электронных носителях.</w:t>
      </w:r>
    </w:p>
    <w:p w:rsidR="008E70FA" w:rsidRDefault="008E70FA" w:rsidP="008B7B83">
      <w:pPr>
        <w:widowControl w:val="0"/>
        <w:overflowPunct w:val="0"/>
        <w:autoSpaceDE w:val="0"/>
        <w:autoSpaceDN w:val="0"/>
        <w:adjustRightInd w:val="0"/>
        <w:spacing w:after="0" w:line="240" w:lineRule="auto"/>
        <w:ind w:firstLine="227"/>
        <w:jc w:val="both"/>
        <w:rPr>
          <w:rFonts w:ascii="Times New Roman" w:eastAsia="Times New Roman" w:hAnsi="Times New Roman" w:cs="Times New Roman"/>
          <w:sz w:val="24"/>
          <w:szCs w:val="24"/>
          <w:lang w:eastAsia="ru-RU"/>
        </w:rPr>
      </w:pPr>
    </w:p>
    <w:p w:rsidR="008E70FA" w:rsidRDefault="008E70FA" w:rsidP="008B7B83">
      <w:pPr>
        <w:widowControl w:val="0"/>
        <w:overflowPunct w:val="0"/>
        <w:autoSpaceDE w:val="0"/>
        <w:autoSpaceDN w:val="0"/>
        <w:adjustRightInd w:val="0"/>
        <w:spacing w:after="0" w:line="240" w:lineRule="auto"/>
        <w:ind w:firstLine="227"/>
        <w:jc w:val="both"/>
        <w:rPr>
          <w:rFonts w:ascii="Times New Roman" w:eastAsia="Times New Roman" w:hAnsi="Times New Roman" w:cs="Times New Roman"/>
          <w:sz w:val="24"/>
          <w:szCs w:val="24"/>
          <w:lang w:eastAsia="ru-RU"/>
        </w:rPr>
      </w:pPr>
    </w:p>
    <w:p w:rsidR="008E70FA" w:rsidRDefault="008E70FA" w:rsidP="008B7B83">
      <w:pPr>
        <w:widowControl w:val="0"/>
        <w:overflowPunct w:val="0"/>
        <w:autoSpaceDE w:val="0"/>
        <w:autoSpaceDN w:val="0"/>
        <w:adjustRightInd w:val="0"/>
        <w:spacing w:after="0" w:line="240" w:lineRule="auto"/>
        <w:ind w:firstLine="227"/>
        <w:jc w:val="both"/>
        <w:rPr>
          <w:rFonts w:ascii="Times New Roman" w:eastAsia="Times New Roman" w:hAnsi="Times New Roman" w:cs="Times New Roman"/>
          <w:sz w:val="24"/>
          <w:szCs w:val="24"/>
          <w:lang w:eastAsia="ru-RU"/>
        </w:rPr>
      </w:pPr>
    </w:p>
    <w:p w:rsidR="008E70FA" w:rsidRPr="008E70FA" w:rsidRDefault="008E70FA" w:rsidP="008E70FA">
      <w:pPr>
        <w:spacing w:after="0" w:line="240" w:lineRule="auto"/>
        <w:rPr>
          <w:rFonts w:ascii="Times New Roman" w:eastAsia="Times New Roman" w:hAnsi="Times New Roman" w:cs="Times New Roman"/>
          <w:sz w:val="28"/>
          <w:szCs w:val="28"/>
          <w:lang w:eastAsia="ru-RU"/>
        </w:rPr>
      </w:pPr>
      <w:r w:rsidRPr="008E70FA">
        <w:rPr>
          <w:rFonts w:ascii="Times New Roman" w:eastAsia="Times New Roman" w:hAnsi="Times New Roman" w:cs="Times New Roman"/>
          <w:sz w:val="28"/>
          <w:szCs w:val="28"/>
          <w:lang w:eastAsia="ru-RU"/>
        </w:rPr>
        <w:t>Директор АНО ДПО «Магнитогорская автошкола-1»                         Бахвалов В.О.</w:t>
      </w:r>
    </w:p>
    <w:p w:rsidR="008E70FA" w:rsidRPr="008B7B83" w:rsidRDefault="008E70FA" w:rsidP="008B7B83">
      <w:pPr>
        <w:widowControl w:val="0"/>
        <w:overflowPunct w:val="0"/>
        <w:autoSpaceDE w:val="0"/>
        <w:autoSpaceDN w:val="0"/>
        <w:adjustRightInd w:val="0"/>
        <w:spacing w:after="0" w:line="240" w:lineRule="auto"/>
        <w:ind w:firstLine="227"/>
        <w:jc w:val="both"/>
        <w:rPr>
          <w:rFonts w:ascii="Times New Roman" w:eastAsia="Times New Roman" w:hAnsi="Times New Roman" w:cs="Times New Roman"/>
          <w:sz w:val="24"/>
          <w:szCs w:val="24"/>
          <w:lang w:eastAsia="ru-RU"/>
        </w:rPr>
      </w:pPr>
    </w:p>
    <w:p w:rsidR="0052698C" w:rsidRDefault="0052698C"/>
    <w:p w:rsidR="0052698C" w:rsidRDefault="0052698C"/>
    <w:p w:rsidR="00860852" w:rsidRDefault="00860852" w:rsidP="00C77C29">
      <w:pPr>
        <w:spacing w:after="0" w:line="240" w:lineRule="auto"/>
        <w:rPr>
          <w:rFonts w:ascii="Times New Roman" w:eastAsia="Calibri" w:hAnsi="Times New Roman" w:cs="Times New Roman"/>
          <w:lang w:eastAsia="ru-RU"/>
        </w:rPr>
      </w:pPr>
    </w:p>
    <w:p w:rsidR="00860852" w:rsidRPr="00C77C29" w:rsidRDefault="00860852" w:rsidP="00C77C29">
      <w:pPr>
        <w:spacing w:after="0" w:line="240" w:lineRule="auto"/>
        <w:rPr>
          <w:rFonts w:ascii="Times New Roman" w:hAnsi="Times New Roman" w:cs="Times New Roman"/>
        </w:rPr>
      </w:pPr>
    </w:p>
    <w:p w:rsidR="0052698C" w:rsidRDefault="0052698C"/>
    <w:sectPr w:rsidR="0052698C" w:rsidSect="00DF7996">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4A4D" w:rsidRDefault="00314A4D" w:rsidP="00DF7996">
      <w:pPr>
        <w:spacing w:after="0" w:line="240" w:lineRule="auto"/>
      </w:pPr>
      <w:r>
        <w:separator/>
      </w:r>
    </w:p>
  </w:endnote>
  <w:endnote w:type="continuationSeparator" w:id="0">
    <w:p w:rsidR="00314A4D" w:rsidRDefault="00314A4D" w:rsidP="00DF79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4A4D" w:rsidRDefault="00314A4D" w:rsidP="00DF7996">
      <w:pPr>
        <w:spacing w:after="0" w:line="240" w:lineRule="auto"/>
      </w:pPr>
      <w:r>
        <w:separator/>
      </w:r>
    </w:p>
  </w:footnote>
  <w:footnote w:type="continuationSeparator" w:id="0">
    <w:p w:rsidR="00314A4D" w:rsidRDefault="00314A4D" w:rsidP="00DF7996">
      <w:pPr>
        <w:spacing w:after="0" w:line="240" w:lineRule="auto"/>
      </w:pPr>
      <w:r>
        <w:continuationSeparator/>
      </w:r>
    </w:p>
  </w:footnote>
  <w:footnote w:id="1">
    <w:p w:rsidR="00DF7996" w:rsidRPr="007F11AE" w:rsidRDefault="00DF7996" w:rsidP="00DF7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color w:val="000000" w:themeColor="text1"/>
          <w:sz w:val="20"/>
          <w:szCs w:val="20"/>
        </w:rPr>
      </w:pPr>
      <w:r w:rsidRPr="00194633">
        <w:rPr>
          <w:rStyle w:val="a3"/>
          <w:sz w:val="20"/>
          <w:szCs w:val="20"/>
        </w:rPr>
        <w:footnoteRef/>
      </w:r>
      <w:r w:rsidRPr="00194633">
        <w:rPr>
          <w:sz w:val="20"/>
          <w:szCs w:val="20"/>
        </w:rPr>
        <w:t xml:space="preserve"> </w:t>
      </w:r>
      <w:r w:rsidRPr="007F11AE">
        <w:rPr>
          <w:rFonts w:ascii="Times New Roman" w:hAnsi="Times New Roman"/>
          <w:color w:val="000000" w:themeColor="text1"/>
          <w:sz w:val="20"/>
          <w:szCs w:val="20"/>
        </w:rPr>
        <w:t xml:space="preserve">Практические занятия по вождению учебного транспортного средства проводится вне сетки учебного времени индивидуально с каждым обучающимся в соответствии с графиком очередности обучения вождению. По окончании обучения вождению на транспортном средстве с механической трансмиссией </w:t>
      </w:r>
      <w:proofErr w:type="gramStart"/>
      <w:r w:rsidRPr="007F11AE">
        <w:rPr>
          <w:rFonts w:ascii="Times New Roman" w:hAnsi="Times New Roman"/>
          <w:color w:val="000000" w:themeColor="text1"/>
          <w:sz w:val="20"/>
          <w:szCs w:val="20"/>
        </w:rPr>
        <w:t>обучающийся</w:t>
      </w:r>
      <w:proofErr w:type="gramEnd"/>
      <w:r w:rsidRPr="007F11AE">
        <w:rPr>
          <w:rFonts w:ascii="Times New Roman" w:hAnsi="Times New Roman"/>
          <w:color w:val="000000" w:themeColor="text1"/>
          <w:sz w:val="20"/>
          <w:szCs w:val="20"/>
        </w:rPr>
        <w:t xml:space="preserve"> допускается к сдаче квалификационного экзамена на транспортном средстве с</w:t>
      </w:r>
      <w:r>
        <w:rPr>
          <w:rFonts w:ascii="Times New Roman" w:hAnsi="Times New Roman"/>
          <w:color w:val="000000" w:themeColor="text1"/>
          <w:sz w:val="20"/>
          <w:szCs w:val="20"/>
        </w:rPr>
        <w:t xml:space="preserve"> механической трансмиссией.</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A27"/>
    <w:rsid w:val="0016037E"/>
    <w:rsid w:val="00193AAF"/>
    <w:rsid w:val="001E2817"/>
    <w:rsid w:val="002F0CDC"/>
    <w:rsid w:val="00314A4D"/>
    <w:rsid w:val="0052698C"/>
    <w:rsid w:val="00860852"/>
    <w:rsid w:val="008B7B83"/>
    <w:rsid w:val="008E70FA"/>
    <w:rsid w:val="009A7A27"/>
    <w:rsid w:val="00AD3E33"/>
    <w:rsid w:val="00C77C29"/>
    <w:rsid w:val="00DF7996"/>
    <w:rsid w:val="00FB71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semiHidden/>
    <w:rsid w:val="00DF7996"/>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semiHidden/>
    <w:rsid w:val="00DF7996"/>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884</Words>
  <Characters>5042</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2</cp:revision>
  <cp:lastPrinted>2020-06-08T06:23:00Z</cp:lastPrinted>
  <dcterms:created xsi:type="dcterms:W3CDTF">2020-06-08T06:02:00Z</dcterms:created>
  <dcterms:modified xsi:type="dcterms:W3CDTF">2020-06-08T07:36:00Z</dcterms:modified>
</cp:coreProperties>
</file>